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Keenan Campbell</w:t>
      </w:r>
    </w:p>
    <w:p>
      <w:r>
        <w:rPr>
          <w:color w:val="64748B"/>
          <w:sz w:val="20"/>
        </w:rPr>
        <w:t xml:space="preserve">keenan.luc@gmail.com | https://vutuv.de/keenan_campbell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web developers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