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Kennedy musa</w:t>
      </w:r>
    </w:p>
    <w:p>
      <w:r>
        <w:rPr>
          <w:color w:val="64748B"/>
          <w:sz w:val="20"/>
        </w:rPr>
        <w:t xml:space="preserve">kennedymusa41@gmail.com | https://vutuv.de/kennedy_musa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driver, kansanshi mine</w:t>
      </w:r>
    </w:p>
    <w:p>
      <w:r>
        <w:rPr>
          <w:color w:val="64748B"/>
          <w:sz w:val="20"/>
        </w:rPr>
        <w:t xml:space="preserve">4/2014 - 12/2017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