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Khalifa Al Kindi</w:t>
      </w:r>
    </w:p>
    <w:p>
      <w:r>
        <w:rPr>
          <w:color w:val="64748B"/>
          <w:sz w:val="20"/>
        </w:rPr>
        <w:t xml:space="preserve">khalifa.al.kindi31@gmail.com | https://vutuv.de/khalifa_al_kind</w:t>
      </w:r>
    </w:p>
    <w:p>
      <w:r>
        <w:rPr>
          <w:color w:val="64748B"/>
          <w:sz w:val="20"/>
        </w:rPr>
        <w:t xml:space="preserve">Al Sila Tower, 25th Floor Abu Dhabi Global Market Square Al Maryah Islan,  United Arab Emirates, 971 Abu Dhabi, Abu Dhabi, United Arab Emirates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