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Kolja De Vitis</w:t>
      </w:r>
    </w:p>
    <w:p>
      <w:r>
        <w:t xml:space="preserve">Diplom-Journalist. Inbound Marketing Manager bei PARK 7 GmbH.</w:t>
      </w:r>
    </w:p>
    <w:p>
      <w:r>
        <w:rPr>
          <w:color w:val="64748B"/>
          <w:sz w:val="20"/>
        </w:rPr>
        <w:t xml:space="preserve">kolja@kolja.it | +49 160 11 085 11 | https://vutuv.de/kolja_de_vitis</w:t>
      </w:r>
    </w:p>
    <w:p>
      <w:pPr>
        <w:pStyle w:val="Heading1"/>
      </w:pPr>
      <w:r>
        <w:t xml:space="preserve">Tags</w:t>
      </w:r>
    </w:p>
    <w:p>
      <w:r>
        <w:t xml:space="preserve">inbound marketing | journalistik | medienmanagement | public relations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