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kwabena aduana</w:t>
      </w:r>
    </w:p>
    <w:p>
      <w:r>
        <w:t xml:space="preserve">Therapeutic Counsellor</w:t>
      </w:r>
    </w:p>
    <w:p>
      <w:r>
        <w:rPr>
          <w:color w:val="64748B"/>
          <w:sz w:val="20"/>
        </w:rPr>
        <w:t xml:space="preserve">https://vutuv.de/kwabena_aduana</w:t>
      </w:r>
    </w:p>
    <w:p>
      <w:pPr>
        <w:pStyle w:val="Heading1"/>
      </w:pPr>
      <w:r>
        <w:t xml:space="preserve">Professional Experience</w:t>
      </w:r>
    </w:p>
    <w:p>
      <w:pPr>
        <w:spacing w:after="20"/>
      </w:pPr>
      <w:r>
        <w:rPr>
          <w:b/>
        </w:rPr>
        <w:t xml:space="preserve">Therapeutic Counsellor, Private Theraeputic Practice</w:t>
      </w:r>
    </w:p>
    <w:p>
      <w:pPr>
        <w:spacing w:after="20"/>
      </w:pPr>
      <w:r>
        <w:rPr>
          <w:b/>
        </w:rPr>
        <w:t xml:space="preserve">Therapeutic Counsellor, Healing Fields Awuku</w:t>
      </w:r>
    </w:p>
    <w:p>
      <w:pPr>
        <w:pStyle w:val="Heading1"/>
      </w:pPr>
      <w:r>
        <w:t xml:space="preserve">Education</w:t>
      </w:r>
    </w:p>
    <w:p>
      <w:pPr>
        <w:spacing w:after="20"/>
      </w:pPr>
      <w:r>
        <w:rPr>
          <w:b/>
        </w:rPr>
        <w:t xml:space="preserve">Bachelor of Science 𝘸𝘪𝘵𝘩 𝘜𝘱𝘱𝘦𝘳 𝘚𝘦𝘤𝘰𝘯𝘥 𝘊𝘭𝘢𝘴𝘴 𝘏𝘰𝘯𝘰𝘶𝘳𝘴, Therapeutic Counselling, Leeds Beckett University</w:t>
      </w:r>
    </w:p>
    <w:p>
      <w:r>
        <w:rPr>
          <w:color w:val="64748B"/>
          <w:sz w:val="20"/>
        </w:rPr>
        <w:t xml:space="preserve">9/2022 - 6/2024</w:t>
      </w:r>
    </w:p>
    <w:p>
      <w:r>
        <w:t xml:space="preserve">During my Level 6 course, I concentrated on advancing my skills and knowledge relevant to my professional role and service delivery. The program offered comprehensive support and monitoring, ensuring my educational objectives were in sync with both organisational needs and academic excellence. This training continued my professional development and in depth ability to further address the ever changing  intricacies of health and community care practices within the local, regional, and political landscapes.</w:t>
        <w:br/>
        <w:t xml:space="preserve">Through this course, I developed a stronger capacity for critical and independent thinking, boosting my confidence in academic endeavours and evidence-based practices. This experience has deepened my commitment to lifelong learning and upholding the highest professional standards.</w:t>
      </w:r>
    </w:p>
    <w:p>
      <w:pPr>
        <w:spacing w:after="20"/>
      </w:pPr>
      <w:r>
        <w:rPr>
          <w:b/>
        </w:rPr>
        <w:t xml:space="preserve">CPCAB Diploma Level 5, Cognitive Behavioural Therapeutic Skills &amp; Theory, Counselling &amp; Psychotherapy Training Academy</w:t>
      </w:r>
    </w:p>
    <w:p>
      <w:r>
        <w:rPr>
          <w:color w:val="64748B"/>
          <w:sz w:val="20"/>
        </w:rPr>
        <w:t xml:space="preserve">1/2021 - 7/2021</w:t>
      </w:r>
    </w:p>
    <w:p>
      <w:r>
        <w:t xml:space="preserve">Completed the CPCAB Level 5 Diploma in Cognitive Behavioural Therapeutic Skills and Theory (CBT-L5) through Counselling &amp; Psychotherapy Training Academy UK. The training developed my understanding of CBT theory and formulation, along with practical skills for using CBT-informed techniques in therapeutic work. It also covered treatment planning and the importance of working ethically and within professional boundaries</w:t>
      </w:r>
    </w:p>
    <w:p>
      <w:pPr>
        <w:spacing w:after="20"/>
      </w:pPr>
      <w:r>
        <w:rPr>
          <w:b/>
        </w:rPr>
        <w:t xml:space="preserve">Level 4 Diploma in Theory and Practice of Counselling - ABC AWARDS, Theory and Practice of Counselling, The Manchester College</w:t>
      </w:r>
    </w:p>
    <w:p>
      <w:r>
        <w:rPr>
          <w:color w:val="64748B"/>
          <w:sz w:val="20"/>
        </w:rPr>
        <w:t xml:space="preserve">9/2005 - 7/2007</w:t>
      </w:r>
    </w:p>
    <w:p>
      <w:r>
        <w:t xml:space="preserve">Studied at MANCAT, now The Manchester College</w:t>
      </w:r>
    </w:p>
    <w:p>
      <w:pPr>
        <w:spacing w:after="20"/>
      </w:pPr>
      <w:r>
        <w:rPr>
          <w:b/>
        </w:rPr>
        <w:t xml:space="preserve">Level 3 Certificate in Counselling Studies - ABC AWARDS, Counselling, The Manchester College</w:t>
      </w:r>
    </w:p>
    <w:p>
      <w:r>
        <w:rPr>
          <w:color w:val="64748B"/>
          <w:sz w:val="20"/>
        </w:rPr>
        <w:t xml:space="preserve">9/2004 - 6/2005</w:t>
      </w:r>
    </w:p>
    <w:p>
      <w:r>
        <w:t xml:space="preserve">Studied at MANCAT, now The Manchester College</w:t>
      </w:r>
    </w:p>
    <w:p>
      <w:pPr>
        <w:pStyle w:val="Heading1"/>
      </w:pPr>
      <w:r>
        <w:t xml:space="preserve">Tags</w:t>
      </w:r>
    </w:p>
    <w:p>
      <w:r>
        <w:t xml:space="preserve">Online Therapy | Therapeutic Counselling | Walking Talk Therapy</w:t>
      </w:r>
    </w:p>
    <w:p>
      <w:pPr>
        <w:pStyle w:val="Heading1"/>
      </w:pPr>
      <w:r>
        <w:t xml:space="preserve">Links</w:t>
      </w:r>
    </w:p>
    <w:p>
      <w:r>
        <w:t xml:space="preserve">Mastodon: https://mastodon.social/@healingfieldsawuku</w:t>
      </w:r>
    </w:p>
    <w:p>
      <w:r>
        <w:t xml:space="preserve">Gram Social: http://gram.social/HealingFields</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