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Lagundoye Timileyin</w:t>
      </w:r>
    </w:p>
    <w:p>
      <w:r>
        <w:rPr>
          <w:color w:val="64748B"/>
          <w:sz w:val="20"/>
        </w:rPr>
        <w:t xml:space="preserve">lagundoyetimileyin@gmail.com | https://vutuv.de/lagundoye_timil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