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Völkel</w:t>
      </w:r>
    </w:p>
    <w:p>
      <w:r>
        <w:rPr>
          <w:color w:val="64748B"/>
          <w:sz w:val="20"/>
        </w:rPr>
        <w:t xml:space="preserve">larsvoelkel@gmail.com | https://vutuv.de/lars_voelkel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