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 assignments</w:t>
      </w:r>
    </w:p>
    <w:p>
      <w:r>
        <w:t xml:space="preserve">Law Assignment Help offers academic guidance for UK law students, covering legal research, assignment planning, case analysis and OSCOLA referencing to support clear, well-structured writing.</w:t>
      </w:r>
    </w:p>
    <w:p>
      <w:r>
        <w:rPr>
          <w:color w:val="64748B"/>
          <w:sz w:val="20"/>
        </w:rPr>
        <w:t xml:space="preserve">markwooduk237@gmail.com | https://vutuv.de/law_assignments</w:t>
      </w:r>
    </w:p>
    <w:p>
      <w:pPr>
        <w:pStyle w:val="Heading1"/>
      </w:pPr>
      <w:r>
        <w:t xml:space="preserve">Tags</w:t>
      </w:r>
    </w:p>
    <w:p>
      <w:r>
        <w:t xml:space="preserve">Elixir | JavaScript | PHP</w:t>
      </w:r>
    </w:p>
    <w:p>
      <w:pPr>
        <w:pStyle w:val="Heading1"/>
      </w:pPr>
      <w:r>
        <w:t xml:space="preserve">Links</w:t>
      </w:r>
    </w:p>
    <w:p>
      <w:r>
        <w:t xml:space="preserve">website: https://www.lawessaypros.co.uk/services/law-assignments</w:t>
      </w:r>
    </w:p>
    <w:p>
      <w:r>
        <w:t xml:space="preserve">pinterest: https://uk.pinterest.com/pin/1128925831621269225/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