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Lawoh Nsusa</w:t>
      </w:r>
    </w:p>
    <w:p>
      <w:r>
        <w:rPr>
          <w:color w:val="64748B"/>
          <w:sz w:val="20"/>
        </w:rPr>
        <w:t xml:space="preserve">nsusalah33@gmail.com | https://vutuv.de/lawoh_nsusa</w:t>
      </w:r>
    </w:p>
    <w:p>
      <w:pPr>
        <w:pStyle w:val="Heading1"/>
      </w:pPr>
      <w:r>
        <w:t xml:space="preserve">Tags</w:t>
      </w:r>
    </w:p>
    <w:p>
      <w:r>
        <w:t xml:space="preserve">design | story writing | teaching | typing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