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Leon  Stronzelhern</w:t>
      </w:r>
    </w:p>
    <w:p>
      <w:r>
        <w:rPr>
          <w:color w:val="64748B"/>
          <w:sz w:val="20"/>
        </w:rPr>
        <w:t xml:space="preserve">leonstronzelhern@aol.com | +373 023 17256 | https://vutuv.de/leon_stronzelhe</w:t>
      </w:r>
    </w:p>
    <w:p>
      <w:r>
        <w:rPr>
          <w:color w:val="64748B"/>
          <w:sz w:val="20"/>
        </w:rPr>
        <w:t xml:space="preserve">Fertimol V.Z., 60292 Gyrorik (in Molvanîa and not Moldova, you dorks!), Molvanîa, Moldova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Sales Represantative for liquid fertilisers, Fertimol V.Z. Gyrorik, Molvanîa</w:t>
      </w:r>
    </w:p>
    <w:p>
      <w:r>
        <w:rPr>
          <w:color w:val="64748B"/>
          <w:sz w:val="20"/>
        </w:rPr>
        <w:t xml:space="preserve">3/1992 - Present</w:t>
      </w:r>
    </w:p>
    <w:p>
      <w:pPr>
        <w:pStyle w:val="Heading1"/>
      </w:pPr>
      <w:r>
        <w:t xml:space="preserve">Links</w:t>
      </w:r>
    </w:p>
    <w:p>
      <w:r>
        <w:t xml:space="preserve">See also my Xing profile!: http://www.xing.com/profile/LeonJr_Stronzelhern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