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Lhucine Qur</w:t>
      </w:r>
    </w:p>
    <w:p>
      <w:r>
        <w:rPr>
          <w:color w:val="64748B"/>
          <w:sz w:val="20"/>
        </w:rPr>
        <w:t xml:space="preserve">https://vutuv.de/lhucine_qur</w:t>
      </w:r>
    </w:p>
    <w:p>
      <w:pPr>
        <w:pStyle w:val="Heading1"/>
      </w:pPr>
      <w:r>
        <w:t xml:space="preserve">Profiles</w:t>
      </w:r>
    </w:p>
    <w:p>
      <w:r>
        <w:t xml:space="preserve">Twitter: http://twitter.com/test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