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Ling Ling Tai</w:t>
      </w:r>
    </w:p>
    <w:p>
      <w:r>
        <w:rPr>
          <w:color w:val="64748B"/>
          <w:sz w:val="20"/>
        </w:rPr>
        <w:t xml:space="preserve">lingling@culturesparkglobal.com | https://vutuv.de/ling_ling_tai</w:t>
      </w:r>
    </w:p>
    <w:p>
      <w:r>
        <w:rPr>
          <w:color w:val="64748B"/>
          <w:sz w:val="20"/>
        </w:rPr>
        <w:t xml:space="preserve">Gender: Female</w:t>
      </w:r>
    </w:p>
    <w:p>
      <w:pPr>
        <w:pStyle w:val="Heading1"/>
      </w:pPr>
      <w:r>
        <w:t xml:space="preserve">Tags</w:t>
      </w:r>
    </w:p>
    <w:p>
      <w:r>
        <w:t xml:space="preserve">culture | diversity | inclusion | intercultural | psychology | society</w:t>
      </w:r>
    </w:p>
    <w:p>
      <w:pPr>
        <w:pStyle w:val="Heading1"/>
      </w:pPr>
      <w:r>
        <w:t xml:space="preserve">Links</w:t>
      </w:r>
    </w:p>
    <w:p>
      <w:r>
        <w:t xml:space="preserve">Culture Spark Global: https://www.culturesparkglobal.com</w:t>
      </w:r>
    </w:p>
    <w:p>
      <w:r>
        <w:t xml:space="preserve">KulturKraft: https://www.kulturkraft.co</w:t>
      </w:r>
    </w:p>
    <w:p>
      <w:r>
        <w:t xml:space="preserve">Miss Elle Tea: https://www.misselletea.com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