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Lisa Schweickhardt </w:t>
      </w:r>
    </w:p>
    <w:p>
      <w:r>
        <w:rPr>
          <w:color w:val="64748B"/>
          <w:sz w:val="20"/>
        </w:rPr>
        <w:t xml:space="preserve">https://vutuv.de/lisa_schweickha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Studentin, Prävention &amp; Gesundheitspsychologie (M.Sc.), SRH Fernhochschule - The Mobile University</w:t>
      </w:r>
    </w:p>
    <w:p>
      <w:r>
        <w:rPr>
          <w:color w:val="64748B"/>
          <w:sz w:val="20"/>
        </w:rPr>
        <w:t xml:space="preserve">2022 - Present</w:t>
      </w:r>
    </w:p>
    <w:p>
      <w:pPr>
        <w:spacing w:after="20"/>
      </w:pPr>
      <w:r>
        <w:rPr>
          <w:b/>
        </w:rPr>
        <w:t xml:space="preserve">Lehrbeauftragte , Fachhochschule Kiel</w:t>
      </w:r>
    </w:p>
    <w:p>
      <w:r>
        <w:rPr>
          <w:color w:val="64748B"/>
          <w:sz w:val="20"/>
        </w:rPr>
        <w:t xml:space="preserve">2022 - Present</w:t>
      </w:r>
    </w:p>
    <w:p>
      <w:r>
        <w:t xml:space="preserve">Lehrauftrag am Fachbereich Soziale Arbeit und Gesundheit</w:t>
      </w:r>
    </w:p>
    <w:p>
      <w:pPr>
        <w:spacing w:after="20"/>
      </w:pPr>
      <w:r>
        <w:rPr>
          <w:b/>
        </w:rPr>
        <w:t xml:space="preserve">Beraterin mit Schwerpunkt: Sexualisierte Gewalt , Hilfetelefon Sexueller Missbrauch </w:t>
      </w:r>
    </w:p>
    <w:p>
      <w:r>
        <w:rPr>
          <w:color w:val="64748B"/>
          <w:sz w:val="20"/>
        </w:rPr>
        <w:t xml:space="preserve">2020 - Present</w:t>
      </w:r>
    </w:p>
    <w:p>
      <w:r>
        <w:t xml:space="preserve">Telefon-Beratung in (Verdachts-)Fällen von sexualisierter Gewalt in der Kindheit.</w:t>
      </w:r>
    </w:p>
    <w:p>
      <w:pPr>
        <w:spacing w:after="20"/>
      </w:pPr>
      <w:r>
        <w:rPr>
          <w:b/>
        </w:rPr>
        <w:t xml:space="preserve">Fachberaterin, Insoweit erfahrene Fachkraft, Online-Beraterin , Fachberatungsstelle zu sexualisierter Gewalt an Kindern und Jugendlichen (DKSB)</w:t>
      </w:r>
    </w:p>
    <w:p>
      <w:r>
        <w:rPr>
          <w:color w:val="64748B"/>
          <w:sz w:val="20"/>
        </w:rPr>
        <w:t xml:space="preserve">2019 - Present</w:t>
      </w:r>
    </w:p>
    <w:p>
      <w:r>
        <w:t xml:space="preserve">Beratung von- und sozialpädagogisches Arbeiten mit Kindern und Jugendlichen sowie ihren Familien und Zugehörigen in Fällen von sexualisierter Gewalt.   Schwerpunkte:  • Krisenberatung • Online-Beratung • Telefon-Beratung • Unterstützung in FGM/C - Fällen</w:t>
      </w:r>
    </w:p>
    <w:p>
      <w:pPr>
        <w:spacing w:after="20"/>
      </w:pPr>
      <w:r>
        <w:rPr>
          <w:b/>
        </w:rPr>
        <w:t xml:space="preserve">Weiterbildung zur zertifizierten Online-Beraterin , Technische Hochschule Nürnberg Georg Simon Ohm </w:t>
      </w:r>
    </w:p>
    <w:p>
      <w:r>
        <w:rPr>
          <w:color w:val="64748B"/>
          <w:sz w:val="20"/>
        </w:rPr>
        <w:t xml:space="preserve">2021 - 2021</w:t>
      </w:r>
    </w:p>
    <w:p>
      <w:pPr>
        <w:spacing w:after="20"/>
      </w:pPr>
      <w:r>
        <w:rPr>
          <w:b/>
        </w:rPr>
        <w:t xml:space="preserve">Weiterbildung zur Insoweit erfahrenen Fachkraft , Social Academy Hamburg </w:t>
      </w:r>
    </w:p>
    <w:p>
      <w:r>
        <w:rPr>
          <w:color w:val="64748B"/>
          <w:sz w:val="20"/>
        </w:rPr>
        <w:t xml:space="preserve">2020 - 2020</w:t>
      </w:r>
    </w:p>
    <w:p>
      <w:pPr>
        <w:spacing w:after="20"/>
      </w:pPr>
      <w:r>
        <w:rPr>
          <w:b/>
        </w:rPr>
        <w:t xml:space="preserve">Sozialarbeiterin/-pädagogin im Anerkennungsjahr , N.I.N.A. e.V.</w:t>
      </w:r>
    </w:p>
    <w:p>
      <w:r>
        <w:rPr>
          <w:color w:val="64748B"/>
          <w:sz w:val="20"/>
        </w:rPr>
        <w:t xml:space="preserve">2018 - 2019</w:t>
      </w:r>
    </w:p>
    <w:p>
      <w:r>
        <w:t xml:space="preserve">Telefon- und Online-Beratung zu sexualisierter Gewalt an Kindern und Jugendlichen.</w:t>
      </w:r>
    </w:p>
    <w:p>
      <w:pPr>
        <w:spacing w:after="20"/>
      </w:pPr>
      <w:r>
        <w:rPr>
          <w:b/>
        </w:rPr>
        <w:t xml:space="preserve">Ehrenamtliche Telefon-Beraterin am Kinder- und Jugendtelefon, Nummer gegen Kummer e.V.</w:t>
      </w:r>
    </w:p>
    <w:p>
      <w:r>
        <w:rPr>
          <w:color w:val="64748B"/>
          <w:sz w:val="20"/>
        </w:rPr>
        <w:t xml:space="preserve">2015 - 2018</w:t>
      </w:r>
    </w:p>
    <w:p>
      <w:pPr>
        <w:spacing w:after="20"/>
      </w:pPr>
      <w:r>
        <w:rPr>
          <w:b/>
        </w:rPr>
        <w:t xml:space="preserve">Studentin, Soziale Arbeit (B.A.), Fachhochschule Kiel</w:t>
      </w:r>
    </w:p>
    <w:p>
      <w:r>
        <w:rPr>
          <w:color w:val="64748B"/>
          <w:sz w:val="20"/>
        </w:rPr>
        <w:t xml:space="preserve">2015 - 2018</w:t>
      </w:r>
    </w:p>
    <w:p>
      <w:pPr>
        <w:spacing w:after="20"/>
      </w:pPr>
      <w:r>
        <w:rPr>
          <w:b/>
        </w:rPr>
        <w:t xml:space="preserve">Ausbildung zur Staatlich anerkannten Erzieherin, Fachschule für Sozialpädagogik Rendsburg</w:t>
      </w:r>
    </w:p>
    <w:p>
      <w:r>
        <w:rPr>
          <w:color w:val="64748B"/>
          <w:sz w:val="20"/>
        </w:rPr>
        <w:t xml:space="preserve">2012 - 2015</w:t>
      </w:r>
    </w:p>
    <w:p>
      <w:pPr>
        <w:pStyle w:val="Heading1"/>
      </w:pPr>
      <w:r>
        <w:t xml:space="preserve">Tags</w:t>
      </w:r>
    </w:p>
    <w:p>
      <w:r>
        <w:t xml:space="preserve">(Fach-)Beratung | Gewaltschutz | Kinderschutz | Online-Beratung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