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LJSw9Q5u Ei64O36c</w:t>
      </w:r>
    </w:p>
    <w:p>
      <w:r>
        <w:rPr>
          <w:color w:val="64748B"/>
          <w:sz w:val="20"/>
        </w:rPr>
        <w:t xml:space="preserve">radha.patel@wellsfargo.com | https://vutuv.de/ljsw9q5u_ei64o3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