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loEzScJkwflL QwfBFYSeQ</w:t>
      </w:r>
    </w:p>
    <w:p>
      <w:r>
        <w:rPr>
          <w:color w:val="64748B"/>
          <w:sz w:val="20"/>
        </w:rPr>
        <w:t xml:space="preserve">bryan.burnham@saberpower.com | https://vutuv.de/loezscjkwfll_qw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