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Ludovic Goulet</w:t>
      </w:r>
    </w:p>
    <w:p>
      <w:r>
        <w:rPr>
          <w:color w:val="64748B"/>
          <w:sz w:val="20"/>
        </w:rPr>
        <w:t xml:space="preserve">https://vutuv.de/ludovic_goulet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CCNA | cybersecurity | hacking | network</w:t>
      </w:r>
    </w:p>
    <w:p>
      <w:pPr>
        <w:pStyle w:val="Heading1"/>
      </w:pPr>
      <w:r>
        <w:t xml:space="preserve">Links</w:t>
      </w:r>
    </w:p>
    <w:p>
      <w:r>
        <w:t xml:space="preserve">Site web: https://ludo.quebec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