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mamdouh aboammar</w:t>
      </w:r>
    </w:p>
    <w:p>
      <w:r>
        <w:rPr>
          <w:color w:val="64748B"/>
          <w:sz w:val="20"/>
        </w:rPr>
        <w:t xml:space="preserve">mamdouhfces1997@gmail.com | https://vutuv.de/mamdouh_aboammar</w:t>
      </w:r>
    </w:p>
    <w:p>
      <w:r>
        <w:rPr>
          <w:color w:val="64748B"/>
          <w:sz w:val="20"/>
        </w:rPr>
        <w:t xml:space="preserve">83511 Cairo, Egypt</w:t>
      </w:r>
    </w:p>
    <w:p>
      <w:pPr>
        <w:pStyle w:val="Heading1"/>
      </w:pPr>
      <w:r>
        <w:t xml:space="preserve">Tags</w:t>
      </w:r>
    </w:p>
    <w:p>
      <w:r>
        <w:t xml:space="preserve">Builder | AI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