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Manfred Kaul</w:t>
      </w:r>
    </w:p>
    <w:p>
      <w:r>
        <w:rPr>
          <w:color w:val="64748B"/>
          <w:sz w:val="20"/>
        </w:rPr>
        <w:t xml:space="preserve">manfred.kaul@h-brs.de | https://vutuv.de/manfred_kaul</w:t>
      </w:r>
    </w:p>
    <w:p>
      <w:pPr>
        <w:pStyle w:val="Heading1"/>
      </w:pPr>
      <w:r>
        <w:t xml:space="preserve">Tags</w:t>
      </w:r>
    </w:p>
    <w:p>
      <w:r>
        <w:t xml:space="preserve">javascript | Web Components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