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 Sinemus</w:t>
      </w:r>
    </w:p>
    <w:p>
      <w:r>
        <w:rPr>
          <w:color w:val="64748B"/>
          <w:sz w:val="20"/>
        </w:rPr>
        <w:t xml:space="preserve">https://vutuv.de/marcel_sinemus</w:t>
      </w:r>
    </w:p>
    <w:p>
      <w:r>
        <w:rPr>
          <w:color w:val="64748B"/>
          <w:sz w:val="20"/>
        </w:rPr>
        <w:t xml:space="preserve">Birmensdorferstrasse 497, 8063 Zürich, Switzerland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Dipl. Experte Anästhesiepflege NDS HF, Stadtspital Triemli</w:t>
      </w:r>
    </w:p>
    <w:p>
      <w:r>
        <w:rPr>
          <w:color w:val="64748B"/>
          <w:sz w:val="20"/>
        </w:rPr>
        <w:t xml:space="preserve">6/2020 - Present</w:t>
      </w:r>
    </w:p>
    <w:p>
      <w:pPr>
        <w:spacing w:after="20"/>
      </w:pPr>
      <w:r>
        <w:rPr>
          <w:b/>
        </w:rPr>
        <w:t xml:space="preserve">Projektmitarbeiter Klinischer Applikationsspezialist PDMS Anästhesiologie, UniversitätsSpital Zürich</w:t>
      </w:r>
    </w:p>
    <w:p>
      <w:r>
        <w:rPr>
          <w:color w:val="64748B"/>
          <w:sz w:val="20"/>
        </w:rPr>
        <w:t xml:space="preserve">12/2017 - 5/2020</w:t>
      </w:r>
    </w:p>
    <w:p>
      <w:pPr>
        <w:spacing w:after="20"/>
      </w:pPr>
      <w:r>
        <w:rPr>
          <w:b/>
        </w:rPr>
        <w:t xml:space="preserve">Dipl. Experte Anästhesiepflege NDS HF, Spital Uster</w:t>
      </w:r>
    </w:p>
    <w:p>
      <w:r>
        <w:rPr>
          <w:color w:val="64748B"/>
          <w:sz w:val="20"/>
        </w:rPr>
        <w:t xml:space="preserve">3/2012 - 11/2017</w:t>
      </w:r>
    </w:p>
    <w:p>
      <w:r>
        <w:t xml:space="preserve">BLS-AED SRC &amp; Mega Code Instruktor, Praxisbegleiter NDS</w:t>
      </w:r>
    </w:p>
    <w:p>
      <w:pPr>
        <w:spacing w:after="20"/>
      </w:pPr>
      <w:r>
        <w:rPr>
          <w:b/>
        </w:rPr>
        <w:t xml:space="preserve">Dipl. Experte Anästhesiepflege NDS HF, UniversitätsSpital Zürich</w:t>
      </w:r>
    </w:p>
    <w:p>
      <w:r>
        <w:rPr>
          <w:color w:val="64748B"/>
          <w:sz w:val="20"/>
        </w:rPr>
        <w:t xml:space="preserve">1/2011 - 2/2012</w:t>
      </w:r>
    </w:p>
    <w:p>
      <w:r>
        <w:t xml:space="preserve">Ophtalmologie, Otorhinolaryngologie (ORL), Neurochirurgie, -radiologie, punktuelle Einsätze in Schockraum &amp; Notfall-OP, ad interim: Praxisbegleiter der Studierenden im NDS Anästhesiepflege</w:t>
      </w:r>
    </w:p>
    <w:p>
      <w:pPr>
        <w:spacing w:after="20"/>
      </w:pPr>
      <w:r>
        <w:rPr>
          <w:b/>
        </w:rPr>
        <w:t xml:space="preserve">Dipl. Experte Anästhesiepflege NDS HF in Weiterbildung, UniversitätsSpital Zürich</w:t>
      </w:r>
    </w:p>
    <w:p>
      <w:r>
        <w:rPr>
          <w:color w:val="64748B"/>
          <w:sz w:val="20"/>
        </w:rPr>
        <w:t xml:space="preserve">1/2009 - 12/2010</w:t>
      </w:r>
    </w:p>
    <w:p>
      <w:pPr>
        <w:spacing w:after="20"/>
      </w:pPr>
      <w:r>
        <w:rPr>
          <w:b/>
        </w:rPr>
        <w:t xml:space="preserve">Dipl. Pflegefachmann HF, Kantonsspital Aarau AG</w:t>
      </w:r>
    </w:p>
    <w:p>
      <w:r>
        <w:rPr>
          <w:color w:val="64748B"/>
          <w:sz w:val="20"/>
        </w:rPr>
        <w:t xml:space="preserve">10/2005 - 12/2008</w:t>
      </w:r>
    </w:p>
    <w:p>
      <w:r>
        <w:t xml:space="preserve">Medizin mit Schwerpunkt Onkologie / Hämatologie,  Bezugsperson einzelner Studierenden</w:t>
      </w:r>
    </w:p>
    <w:p>
      <w:pPr>
        <w:spacing w:after="20"/>
      </w:pPr>
      <w:r>
        <w:rPr>
          <w:b/>
        </w:rPr>
        <w:t xml:space="preserve">Krankenpfleger, Klinikum Stuttgart</w:t>
      </w:r>
    </w:p>
    <w:p>
      <w:r>
        <w:rPr>
          <w:color w:val="64748B"/>
          <w:sz w:val="20"/>
        </w:rPr>
        <w:t xml:space="preserve">10/2004 - 9/2005</w:t>
      </w:r>
    </w:p>
    <w:p>
      <w:r>
        <w:t xml:space="preserve">onkologische Intensivstation (Hochdosis-Chemotherapien &amp; autologe Stammzelltransplantation bei überwiegend hämatologischen Erkrankungen)</w:t>
      </w:r>
    </w:p>
    <w:p>
      <w:pPr>
        <w:spacing w:after="20"/>
      </w:pPr>
      <w:r>
        <w:rPr>
          <w:b/>
        </w:rPr>
        <w:t xml:space="preserve">Krankenpfleger in Ausbildung, Ev. Krankenhaus Oldenburg</w:t>
      </w:r>
    </w:p>
    <w:p>
      <w:r>
        <w:rPr>
          <w:color w:val="64748B"/>
          <w:sz w:val="20"/>
        </w:rPr>
        <w:t xml:space="preserve">10/2001 - 9/2004</w:t>
      </w:r>
    </w:p>
    <w:p>
      <w:pPr>
        <w:spacing w:after="20"/>
      </w:pPr>
      <w:r>
        <w:rPr>
          <w:b/>
        </w:rPr>
        <w:t xml:space="preserve">Zivildienstleistender, CVJM Emden e.V.</w:t>
      </w:r>
    </w:p>
    <w:p>
      <w:r>
        <w:rPr>
          <w:color w:val="64748B"/>
          <w:sz w:val="20"/>
        </w:rPr>
        <w:t xml:space="preserve">9/2000 - 7/2001</w:t>
      </w:r>
    </w:p>
    <w:p>
      <w:pPr>
        <w:pStyle w:val="Heading1"/>
      </w:pPr>
      <w:r>
        <w:t xml:space="preserve">Tags</w:t>
      </w:r>
    </w:p>
    <w:p>
      <w:r>
        <w:t xml:space="preserve">css | krankenpflege | onkologie | acls | anästhesie | bls-aed | forschung | gesundheitsmanagement | gesundheitspflege | gesundheitswesen | healthcare management | herz-lungen-wiederbelebung | html | klinische forschung | krankenhäuser | loo calc / ms excel | loo impress / ms powerpoint | loo writer / ms word | medizin | medizinische informationstechnologie | notfallmedizin | patientensicherheit | projektmanagement | public speaking | strategische planung | stratetic planning | training | ubuntu | voip | vorträge | windows 7</w:t>
      </w:r>
    </w:p>
    <w:p>
      <w:pPr>
        <w:pStyle w:val="Heading1"/>
      </w:pPr>
      <w:r>
        <w:t xml:space="preserve">Links</w:t>
      </w:r>
    </w:p>
    <w:p>
      <w:r>
        <w:t xml:space="preserve">Mehr über mich: http://www.marcelsinemus.de/zur-person</w:t>
      </w:r>
    </w:p>
    <w:p>
      <w:r>
        <w:t xml:space="preserve">Linkliste / Bookmarks / Favoriten: http://www.marcelsinemus.de/linkliste/</w:t>
      </w:r>
    </w:p>
    <w:p>
      <w:r>
        <w:t xml:space="preserve">Onlex.de - HomepageTools: http://www.onlex.de</w:t>
      </w:r>
    </w:p>
    <w:p>
      <w:r>
        <w:t xml:space="preserve">XING: https://www.xing.com/profile/Marcel_Sinemus</w:t>
      </w:r>
    </w:p>
    <w:p>
      <w:r>
        <w:t xml:space="preserve">LinkedIn: https://ch.linkedin.com/in/marcelsinemus</w:t>
      </w:r>
    </w:p>
    <w:p>
      <w:pPr>
        <w:pStyle w:val="Heading1"/>
      </w:pPr>
      <w:r>
        <w:t xml:space="preserve">Profiles</w:t>
      </w:r>
    </w:p>
    <w:p>
      <w:r>
        <w:t xml:space="preserve">Facebook: http://facebook.com/marcel.sinemus</w:t>
      </w:r>
    </w:p>
    <w:p>
      <w:r>
        <w:t xml:space="preserve">Twitter: http://twitter.com/marcelsinemus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