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Scurria</w:t>
      </w:r>
    </w:p>
    <w:p>
      <w:r>
        <w:rPr>
          <w:color w:val="64748B"/>
          <w:sz w:val="20"/>
        </w:rPr>
        <w:t xml:space="preserve">+39 327 26 54 108 | https://vutuv.de/marco_scurria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Network Engineer, Irideos S.p.a.</w:t>
      </w:r>
    </w:p>
    <w:p>
      <w:r>
        <w:rPr>
          <w:color w:val="64748B"/>
          <w:sz w:val="20"/>
        </w:rPr>
        <w:t xml:space="preserve">7/2021 - Present</w:t>
      </w:r>
    </w:p>
    <w:p>
      <w:r>
        <w:t xml:space="preserve">I work in a core backbone of the network</w:t>
      </w:r>
    </w:p>
    <w:p>
      <w:pPr>
        <w:spacing w:after="20"/>
      </w:pPr>
      <w:r>
        <w:rPr>
          <w:b/>
        </w:rPr>
        <w:t xml:space="preserve">Telco Network Specialist Senior, Vodafone Italia</w:t>
      </w:r>
    </w:p>
    <w:p>
      <w:r>
        <w:rPr>
          <w:color w:val="64748B"/>
          <w:sz w:val="20"/>
        </w:rPr>
        <w:t xml:space="preserve">11/2017 - 6/2021</w:t>
      </w:r>
    </w:p>
    <w:p>
      <w:r>
        <w:t xml:space="preserve">I worked in a national core backbone of vodafone an i have managed the pni peering connection and other national traffic of the company</w:t>
      </w:r>
    </w:p>
    <w:p>
      <w:pPr>
        <w:pStyle w:val="Heading1"/>
      </w:pPr>
      <w:r>
        <w:t xml:space="preserve">Tags</w:t>
      </w:r>
    </w:p>
    <w:p>
      <w:r>
        <w:t xml:space="preserve">ccnp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