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Marco Ziegler</w:t>
      </w:r>
    </w:p>
    <w:p>
      <w:r>
        <w:rPr>
          <w:color w:val="64748B"/>
          <w:sz w:val="20"/>
        </w:rPr>
        <w:t xml:space="preserve">https://vutuv.de/marco_ziegler_ziegler</w:t>
      </w:r>
    </w:p>
    <w:p>
      <w:r>
        <w:rPr>
          <w:color w:val="64748B"/>
          <w:sz w:val="20"/>
        </w:rPr>
        <w:t xml:space="preserve">Switzerland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Betriebsleiter Wohnen Erwachsene, Stiftung Netzwerk</w:t>
      </w:r>
    </w:p>
    <w:p>
      <w:r>
        <w:rPr>
          <w:color w:val="64748B"/>
          <w:sz w:val="20"/>
        </w:rPr>
        <w:t xml:space="preserve">6/2026 - Present</w:t>
      </w:r>
    </w:p>
    <w:p>
      <w:pPr>
        <w:spacing w:after="20"/>
      </w:pPr>
      <w:r>
        <w:rPr>
          <w:b/>
        </w:rPr>
        <w:t xml:space="preserve">Sozialpädagoge, Verein sorebo</w:t>
      </w:r>
    </w:p>
    <w:p>
      <w:r>
        <w:rPr>
          <w:color w:val="64748B"/>
          <w:sz w:val="20"/>
        </w:rPr>
        <w:t xml:space="preserve">1/2025 - 5/2026</w:t>
      </w:r>
    </w:p>
    <w:p>
      <w:pPr>
        <w:spacing w:after="20"/>
      </w:pPr>
      <w:r>
        <w:rPr>
          <w:b/>
        </w:rPr>
        <w:t xml:space="preserve">Verantwortlicher Freizeiträume, Stiftung Wagerenhof, Heim für Menschen mit geistiger Behinderung</w:t>
      </w:r>
    </w:p>
    <w:p>
      <w:r>
        <w:rPr>
          <w:color w:val="64748B"/>
          <w:sz w:val="20"/>
        </w:rPr>
        <w:t xml:space="preserve">9/2022 - 1/2025</w:t>
      </w:r>
    </w:p>
    <w:p>
      <w:pPr>
        <w:spacing w:after="20"/>
      </w:pPr>
      <w:r>
        <w:rPr>
          <w:b/>
        </w:rPr>
        <w:t xml:space="preserve">Fachliche Leitung, annea. Sozialpädagogische Familienbegleitung und Abklärung</w:t>
      </w:r>
    </w:p>
    <w:p>
      <w:r>
        <w:rPr>
          <w:color w:val="64748B"/>
          <w:sz w:val="20"/>
        </w:rPr>
        <w:t xml:space="preserve">9/2021 - 8/2022</w:t>
      </w:r>
    </w:p>
    <w:p>
      <w:pPr>
        <w:spacing w:after="20"/>
      </w:pPr>
      <w:r>
        <w:rPr>
          <w:b/>
        </w:rPr>
        <w:t xml:space="preserve">Sozialpädagoge, ZKJ</w:t>
      </w:r>
    </w:p>
    <w:p>
      <w:r>
        <w:rPr>
          <w:color w:val="64748B"/>
          <w:sz w:val="20"/>
        </w:rPr>
        <w:t xml:space="preserve">12/2019 - 8/2021</w:t>
      </w:r>
    </w:p>
    <w:p>
      <w:pPr>
        <w:spacing w:after="20"/>
      </w:pPr>
      <w:r>
        <w:rPr>
          <w:b/>
        </w:rPr>
        <w:t xml:space="preserve">Gruppenleiter, ZKJ</w:t>
      </w:r>
    </w:p>
    <w:p>
      <w:r>
        <w:rPr>
          <w:color w:val="64748B"/>
          <w:sz w:val="20"/>
        </w:rPr>
        <w:t xml:space="preserve">1/2018 - 12/2019</w:t>
      </w:r>
    </w:p>
    <w:p>
      <w:pPr>
        <w:spacing w:after="20"/>
      </w:pPr>
      <w:r>
        <w:rPr>
          <w:b/>
        </w:rPr>
        <w:t xml:space="preserve">Sozialpädagoge, Stiftung Bühl</w:t>
      </w:r>
    </w:p>
    <w:p>
      <w:r>
        <w:rPr>
          <w:color w:val="64748B"/>
          <w:sz w:val="20"/>
        </w:rPr>
        <w:t xml:space="preserve">2015 - 2017</w:t>
      </w:r>
    </w:p>
    <w:p>
      <w:pPr>
        <w:spacing w:after="20"/>
      </w:pPr>
      <w:r>
        <w:rPr>
          <w:b/>
        </w:rPr>
        <w:t xml:space="preserve">Sozialpädagoge, ZKJ</w:t>
      </w:r>
    </w:p>
    <w:p>
      <w:r>
        <w:rPr>
          <w:color w:val="64748B"/>
          <w:sz w:val="20"/>
        </w:rPr>
        <w:t xml:space="preserve">8/2017 - 12/2017</w:t>
      </w:r>
    </w:p>
    <w:p>
      <w:pPr>
        <w:spacing w:after="20"/>
      </w:pPr>
      <w:r>
        <w:rPr>
          <w:b/>
        </w:rPr>
        <w:t xml:space="preserve">Schulsozialpädagoge, Schule Fällanden</w:t>
      </w:r>
    </w:p>
    <w:p>
      <w:r>
        <w:rPr>
          <w:color w:val="64748B"/>
          <w:sz w:val="20"/>
        </w:rPr>
        <w:t xml:space="preserve">2013 - 2015</w:t>
      </w:r>
    </w:p>
    <w:p>
      <w:pPr>
        <w:spacing w:after="20"/>
      </w:pPr>
      <w:r>
        <w:rPr>
          <w:b/>
        </w:rPr>
        <w:t xml:space="preserve">Sozialpädagoge, Stiftung Bühl</w:t>
      </w:r>
    </w:p>
    <w:p>
      <w:r>
        <w:rPr>
          <w:color w:val="64748B"/>
          <w:sz w:val="20"/>
        </w:rPr>
        <w:t xml:space="preserve">2005 - 2013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Dipl. Erlebnispädagoge NDS HF, Planoalto</w:t>
      </w:r>
    </w:p>
    <w:p>
      <w:r>
        <w:rPr>
          <w:color w:val="64748B"/>
          <w:sz w:val="20"/>
        </w:rPr>
        <w:t xml:space="preserve">9/2019 - 9/2021</w:t>
      </w:r>
    </w:p>
    <w:p>
      <w:r>
        <w:t xml:space="preserve">Erbinat</w:t>
      </w:r>
    </w:p>
    <w:p>
      <w:pPr>
        <w:spacing w:after="20"/>
      </w:pPr>
      <w:r>
        <w:rPr>
          <w:b/>
        </w:rPr>
        <w:t xml:space="preserve">NDK Praxisanleiter, CURAVIVA Schweiz</w:t>
      </w:r>
    </w:p>
    <w:p>
      <w:r>
        <w:rPr>
          <w:color w:val="64748B"/>
          <w:sz w:val="20"/>
        </w:rPr>
        <w:t xml:space="preserve">9/2015 - 9/2016</w:t>
      </w:r>
    </w:p>
    <w:p>
      <w:pPr>
        <w:spacing w:after="20"/>
      </w:pPr>
      <w:r>
        <w:rPr>
          <w:b/>
        </w:rPr>
        <w:t xml:space="preserve">Berufsbildner in Lehrbetrieben   gemäss Art. 44 Abs. 2, CURAVIVA Schweiz</w:t>
      </w:r>
    </w:p>
    <w:p>
      <w:r>
        <w:rPr>
          <w:color w:val="64748B"/>
          <w:sz w:val="20"/>
        </w:rPr>
        <w:t xml:space="preserve">9/2015 - 9/2016</w:t>
      </w:r>
    </w:p>
    <w:p>
      <w:pPr>
        <w:spacing w:after="20"/>
      </w:pPr>
      <w:r>
        <w:rPr>
          <w:b/>
        </w:rPr>
        <w:t xml:space="preserve">HSL Luzern</w:t>
      </w:r>
    </w:p>
    <w:p>
      <w:r>
        <w:rPr>
          <w:color w:val="64748B"/>
          <w:sz w:val="20"/>
        </w:rPr>
        <w:t xml:space="preserve">2008 - 2012</w:t>
      </w:r>
    </w:p>
    <w:p>
      <w:pPr>
        <w:pStyle w:val="Heading1"/>
      </w:pPr>
      <w:r>
        <w:t xml:space="preserve">Tags</w:t>
      </w:r>
    </w:p>
    <w:p>
      <w:r>
        <w:t xml:space="preserve">coaching | empowerment | erlebnispädagogik | Lösungsorientierung | office 365 | projektmanagement | Prozessbegleitung | Ressourcenorientierung | soziale arbeit | Sozialpädagogik | Sozialwissenschaften | teamführung | Traumapädagogik | Unterstützung von Jugendlichen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