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Meisen</w:t>
      </w:r>
    </w:p>
    <w:p>
      <w:r>
        <w:rPr>
          <w:color w:val="64748B"/>
          <w:sz w:val="20"/>
        </w:rPr>
        <w:t xml:space="preserve">+49 241 46821341 | https://vutuv.de/marcus_meisen</w:t>
      </w:r>
    </w:p>
    <w:p>
      <w:r>
        <w:rPr>
          <w:color w:val="64748B"/>
          <w:sz w:val="20"/>
        </w:rPr>
        <w:t xml:space="preserve">Trierer Straße 154, 52078 Aachen, Germany</w:t>
      </w:r>
    </w:p>
    <w:p>
      <w:pPr>
        <w:pStyle w:val="Heading1"/>
      </w:pPr>
      <w:r>
        <w:t xml:space="preserve">Tags</w:t>
      </w:r>
    </w:p>
    <w:p>
      <w:r>
        <w:t xml:space="preserve">einplatinencomputer | image-erstellung (windows)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