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Meyer</w:t>
      </w:r>
    </w:p>
    <w:p>
      <w:r>
        <w:t xml:space="preserve">Curiosity Matters!</w:t>
      </w:r>
    </w:p>
    <w:p>
      <w:r>
        <w:rPr>
          <w:color w:val="64748B"/>
          <w:sz w:val="20"/>
        </w:rPr>
        <w:t xml:space="preserve">vutuv@e-mm.de | +49 1516 4612865 | https://vutuv.de/marcus_meyer</w:t>
      </w:r>
    </w:p>
    <w:p>
      <w:r>
        <w:rPr>
          <w:color w:val="64748B"/>
          <w:sz w:val="20"/>
        </w:rPr>
        <w:t xml:space="preserve">Berlin, Germany</w:t>
      </w:r>
    </w:p>
    <w:p>
      <w:r>
        <w:rPr>
          <w:color w:val="64748B"/>
          <w:sz w:val="20"/>
        </w:rPr>
        <w:t xml:space="preserve">Date of birth: 23.08.1967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Build the Magic of Real-time Collaboration, Stealth</w:t>
      </w:r>
    </w:p>
    <w:p>
      <w:r>
        <w:rPr>
          <w:color w:val="64748B"/>
          <w:sz w:val="20"/>
        </w:rPr>
        <w:t xml:space="preserve">9/2022 - Present</w:t>
      </w:r>
    </w:p>
    <w:p>
      <w:pPr>
        <w:spacing w:after="20"/>
      </w:pPr>
      <w:r>
        <w:rPr>
          <w:b/>
        </w:rPr>
        <w:t xml:space="preserve">Advisor, independesk</w:t>
      </w:r>
    </w:p>
    <w:p>
      <w:r>
        <w:rPr>
          <w:color w:val="64748B"/>
          <w:sz w:val="20"/>
        </w:rPr>
        <w:t xml:space="preserve">4/2020 - 1/2023</w:t>
      </w:r>
    </w:p>
    <w:p>
      <w:pPr>
        <w:spacing w:after="20"/>
      </w:pPr>
      <w:r>
        <w:rPr>
          <w:b/>
        </w:rPr>
        <w:t xml:space="preserve"> Interim CTO, Pectus Finance</w:t>
      </w:r>
    </w:p>
    <w:p>
      <w:r>
        <w:rPr>
          <w:color w:val="64748B"/>
          <w:sz w:val="20"/>
        </w:rPr>
        <w:t xml:space="preserve">10/2021 - 8/2022</w:t>
      </w:r>
    </w:p>
    <w:p>
      <w:pPr>
        <w:spacing w:after="20"/>
      </w:pPr>
      <w:r>
        <w:rPr>
          <w:b/>
        </w:rPr>
        <w:t xml:space="preserve"> Interim CTO, independesk</w:t>
      </w:r>
    </w:p>
    <w:p>
      <w:r>
        <w:rPr>
          <w:color w:val="64748B"/>
          <w:sz w:val="20"/>
        </w:rPr>
        <w:t xml:space="preserve">9/2020 - 10/2021</w:t>
      </w:r>
    </w:p>
    <w:p>
      <w:pPr>
        <w:spacing w:after="20"/>
      </w:pPr>
      <w:r>
        <w:rPr>
          <w:b/>
        </w:rPr>
        <w:t xml:space="preserve">CTO, candis.io</w:t>
      </w:r>
    </w:p>
    <w:p>
      <w:r>
        <w:rPr>
          <w:color w:val="64748B"/>
          <w:sz w:val="20"/>
        </w:rPr>
        <w:t xml:space="preserve">1/2019 - 8/2020</w:t>
      </w:r>
    </w:p>
    <w:p>
      <w:pPr>
        <w:spacing w:after="20"/>
      </w:pPr>
      <w:r>
        <w:rPr>
          <w:b/>
        </w:rPr>
        <w:t xml:space="preserve">CTO, BIG Social Media GmbH</w:t>
      </w:r>
    </w:p>
    <w:p>
      <w:r>
        <w:rPr>
          <w:color w:val="64748B"/>
          <w:sz w:val="20"/>
        </w:rPr>
        <w:t xml:space="preserve">4/2017 - 12/2018</w:t>
      </w:r>
    </w:p>
    <w:p>
      <w:pPr>
        <w:spacing w:after="20"/>
      </w:pPr>
      <w:r>
        <w:rPr>
          <w:b/>
        </w:rPr>
        <w:t xml:space="preserve">CTO, SI Labs GmbH</w:t>
      </w:r>
    </w:p>
    <w:p>
      <w:r>
        <w:rPr>
          <w:color w:val="64748B"/>
          <w:sz w:val="20"/>
        </w:rPr>
        <w:t xml:space="preserve">5/2016 - 3/2017</w:t>
      </w:r>
    </w:p>
    <w:p>
      <w:pPr>
        <w:spacing w:after="20"/>
      </w:pPr>
      <w:r>
        <w:rPr>
          <w:b/>
        </w:rPr>
        <w:t xml:space="preserve">Leiter IT Service Management &amp; Infrastruktur, adviqo AG</w:t>
      </w:r>
    </w:p>
    <w:p>
      <w:r>
        <w:rPr>
          <w:color w:val="64748B"/>
          <w:sz w:val="20"/>
        </w:rPr>
        <w:t xml:space="preserve">5/2001 - 4/2016</w:t>
      </w:r>
    </w:p>
    <w:p>
      <w:pPr>
        <w:spacing w:after="20"/>
      </w:pPr>
      <w:r>
        <w:rPr>
          <w:b/>
        </w:rPr>
        <w:t xml:space="preserve">Leiter IT, Software-Entwickler, freelancer, Payco Pay Control GmbH</w:t>
      </w:r>
    </w:p>
    <w:p>
      <w:r>
        <w:rPr>
          <w:color w:val="64748B"/>
          <w:sz w:val="20"/>
        </w:rPr>
        <w:t xml:space="preserve">11/1999 - 5/2001</w:t>
      </w:r>
    </w:p>
    <w:p>
      <w:pPr>
        <w:spacing w:after="20"/>
      </w:pPr>
      <w:r>
        <w:rPr>
          <w:b/>
        </w:rPr>
        <w:t xml:space="preserve">Software-Entwickler, freelancer, LBD-Beratungsgesellschafft mbH, Cinemaxx GmbH</w:t>
      </w:r>
    </w:p>
    <w:p>
      <w:r>
        <w:rPr>
          <w:color w:val="64748B"/>
          <w:sz w:val="20"/>
        </w:rPr>
        <w:t xml:space="preserve">2/1999 - 11/1999</w:t>
      </w:r>
    </w:p>
    <w:p>
      <w:pPr>
        <w:spacing w:after="20"/>
      </w:pPr>
      <w:r>
        <w:rPr>
          <w:b/>
        </w:rPr>
        <w:t xml:space="preserve">Leiter IT, Software-Entwickler, freelancer, CIDS-Central Information &amp; Data Services Ltd.</w:t>
      </w:r>
    </w:p>
    <w:p>
      <w:r>
        <w:rPr>
          <w:color w:val="64748B"/>
          <w:sz w:val="20"/>
        </w:rPr>
        <w:t xml:space="preserve">4/1998 - 5/1999</w:t>
      </w:r>
    </w:p>
    <w:p>
      <w:pPr>
        <w:spacing w:after="20"/>
      </w:pPr>
      <w:r>
        <w:rPr>
          <w:b/>
        </w:rPr>
        <w:t xml:space="preserve">Leiter IT, Software-Entwickler, freelancer, NetAd</w:t>
      </w:r>
    </w:p>
    <w:p>
      <w:r>
        <w:rPr>
          <w:color w:val="64748B"/>
          <w:sz w:val="20"/>
        </w:rPr>
        <w:t xml:space="preserve">11/1997 - 4/1998</w:t>
      </w:r>
    </w:p>
    <w:p>
      <w:pPr>
        <w:spacing w:after="20"/>
      </w:pPr>
      <w:r>
        <w:rPr>
          <w:b/>
        </w:rPr>
        <w:t xml:space="preserve">Software-Entwickler, freelancer, LBD-Beratungsgesellschafft mbH</w:t>
      </w:r>
    </w:p>
    <w:p>
      <w:r>
        <w:rPr>
          <w:color w:val="64748B"/>
          <w:sz w:val="20"/>
        </w:rPr>
        <w:t xml:space="preserve">12/1995 - 11/1997</w:t>
      </w:r>
    </w:p>
    <w:p>
      <w:pPr>
        <w:spacing w:after="20"/>
      </w:pPr>
      <w:r>
        <w:rPr>
          <w:b/>
        </w:rPr>
        <w:t xml:space="preserve">Leiter IT, Software-Entwickler, freelancer, Teleview, Telebranchendatei GmbH</w:t>
      </w:r>
    </w:p>
    <w:p>
      <w:r>
        <w:rPr>
          <w:color w:val="64748B"/>
          <w:sz w:val="20"/>
        </w:rPr>
        <w:t xml:space="preserve">8/1995 - 12/1995</w:t>
      </w:r>
    </w:p>
    <w:p>
      <w:pPr>
        <w:spacing w:after="20"/>
      </w:pPr>
      <w:r>
        <w:rPr>
          <w:b/>
        </w:rPr>
        <w:t xml:space="preserve">Student, Technische Fachhochschule Berlin (TFH – Heute Beuth Hochschule)</w:t>
      </w:r>
    </w:p>
    <w:p>
      <w:r>
        <w:rPr>
          <w:color w:val="64748B"/>
          <w:sz w:val="20"/>
        </w:rPr>
        <w:t xml:space="preserve">9/1989 - 9/1995</w:t>
      </w:r>
    </w:p>
    <w:p>
      <w:pPr>
        <w:pStyle w:val="Heading1"/>
      </w:pPr>
      <w:r>
        <w:t xml:space="preserve">Tags</w:t>
      </w:r>
    </w:p>
    <w:p>
      <w:r>
        <w:t xml:space="preserve">Agile Software Development | Budgetierung | cloud computing | Data Center Management | datenschutzbeauftragter | firewall | führungserfahrung | ideen | innovation | it-consulting | it-infrastruktur | IT Procurement &amp; Purchasing | it-projektmanagement | it-security | it-strategie | javascript | Java SE/EE EJB 3.2 Know-How | kanban | Kontakte | kreativität | Langjährige IT Erfahrung | meteor | Migration zur virtuellen Infrastruktur | nas | netzwerke | Neugier | Ruby | san | scrum | Service Level Management | sip | software architektur | softwareentwicklung | start-ups | Start-up Wissen | Steuerung von IT Dienstleistern | Technische Leitung | TV Contribution | unternehmerisches denken | virtualisierung | vmware | voip | wlan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https://www.xing.com/profile/Marcus_Meyer78</w:t>
      </w:r>
    </w:p>
    <w:p>
      <w:r>
        <w:t xml:space="preserve">LinkedIn: https://www.linkedin.com/in/marcus-meyer-585429a3</w:t>
      </w:r>
    </w:p>
    <w:p>
      <w:r>
        <w:t xml:space="preserve">Facebook: http://facebook.com/Marcus.Meyer.B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