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Marcus Meyer</w:t>
      </w:r>
    </w:p>
    <w:p>
      <w:r>
        <w:t xml:space="preserve">Curiosity Matters!</w:t>
      </w:r>
    </w:p>
    <w:p>
      <w:r>
        <w:rPr>
          <w:color w:val="64748B"/>
          <w:sz w:val="20"/>
        </w:rPr>
        <w:t xml:space="preserve">vutuv@e-mm.de | +49 1516 4612865 | https://vutuv.de/marcus_meyer</w:t>
      </w:r>
    </w:p>
    <w:p>
      <w:r>
        <w:rPr>
          <w:color w:val="64748B"/>
          <w:sz w:val="20"/>
        </w:rPr>
        <w:t xml:space="preserve">Berlin, Germany</w:t>
      </w:r>
    </w:p>
    <w:p>
      <w:r>
        <w:rPr>
          <w:color w:val="64748B"/>
          <w:sz w:val="20"/>
        </w:rPr>
        <w:t xml:space="preserve">Date of birth: 23.08.1967</w:t>
      </w:r>
    </w:p>
    <w:p>
      <w:pPr>
        <w:pStyle w:val="Heading1"/>
      </w:pPr>
      <w:r>
        <w:t xml:space="preserve">Professional Experience</w:t>
      </w:r>
    </w:p>
    <w:p>
      <w:pPr>
        <w:spacing w:after="20"/>
      </w:pPr>
      <w:r>
        <w:rPr>
          <w:b/>
        </w:rPr>
        <w:t xml:space="preserve">Creator, MeClaw</w:t>
      </w:r>
    </w:p>
    <w:p>
      <w:r>
        <w:rPr>
          <w:color w:val="64748B"/>
          <w:sz w:val="20"/>
        </w:rPr>
        <w:t xml:space="preserve">3/2026 - Present</w:t>
      </w:r>
    </w:p>
    <w:p>
      <w:r>
        <w:t xml:space="preserve">MeClaw ist aktuell mein technischer Schwerpunkt: ein Agenten-Schwarm, der seine eigene Architektur zur Laufzeit umbaut und optimiert.</w:t>
        <w:br/>
        <w:t xml:space="preserve">Die meisten Agent-Frameworks liefern im Kern dasselbe: eine Schleife. Modell aufrufen, Tool ausführen, Ergebnis zurück, von vorne. Von Hand geschrieben, neu deployt, sobald sie danebenliegt.</w:t>
        <w:br/>
        <w:t xml:space="preserve">MeClaw kann sie slebst umschreiben. Der Harness, also das ganze Gerüst um das Modell, ist hier kein geschlossener Code, sondern ein Verzeichnisbaum: Zellen als Ordner, die Logik auf den Kanten dazwischen, der Tool-Loop ein Pfad durch den Graphen statt ein while. Und weil alles nur Dateien sind, greift der Schwarm zur Laufzeit selbst hinein: liest die eigene Topologie, merkt wo ein Tool fehlt oder eine Schleife schlecht sitzt, schreibt den Diff, optimiert sich. Ein ls zeigt den Agenten, ein git diff zeigt, was er gestern noch nicht konnte.</w:t>
        <w:br/>
        <w:t xml:space="preserve">Status: v0.1.0, ein Binary, Linux, dual MIT/Apache-2.0. Fast 2000 Tests, 0 fail. Das Umbauen zur Laufzeit ist real und getestet. Der Builder, der diese Selbstoptimierung vollständig autonom aus einem Satz Klartext fährt, ist der nächste Meilenstein, noch nicht drin.</w:t>
        <w:br/>
        <w:t xml:space="preserve">No loops were used in the making of this framework.</w:t>
        <w:br/>
        <w:t xml:space="preserve">GitHub: github.com/mmeyerlein/meclaw · meclaw.ai</w:t>
      </w:r>
    </w:p>
    <w:p>
      <w:pPr>
        <w:spacing w:after="20"/>
      </w:pPr>
      <w:r>
        <w:rPr>
          <w:b/>
        </w:rPr>
        <w:t xml:space="preserve">Co-Founder, gisela.ai</w:t>
      </w:r>
    </w:p>
    <w:p>
      <w:r>
        <w:rPr>
          <w:color w:val="64748B"/>
          <w:sz w:val="20"/>
        </w:rPr>
        <w:t xml:space="preserve">2/2025 - Present</w:t>
      </w:r>
    </w:p>
    <w:p>
      <w:r>
        <w:t xml:space="preserve">Mit Gisela.ai entwickeln wir eine telefoniebasierte Conversational AI für Senior:innen. Technologie, die Einsamkeit lindert und Menschen im Alter gesehen, begleitet und verbunden hält.</w:t>
      </w:r>
    </w:p>
    <w:p>
      <w:pPr>
        <w:spacing w:after="20"/>
      </w:pPr>
      <w:r>
        <w:rPr>
          <w:b/>
        </w:rPr>
        <w:t xml:space="preserve">Build the Magic of Real-time Collaboration, Stealth</w:t>
      </w:r>
    </w:p>
    <w:p>
      <w:r>
        <w:rPr>
          <w:color w:val="64748B"/>
          <w:sz w:val="20"/>
        </w:rPr>
        <w:t xml:space="preserve">9/2022 - 1/2025</w:t>
      </w:r>
    </w:p>
    <w:p>
      <w:r>
        <w:t xml:space="preserve">Disrupted by the explosive progress of AI. Everything in IT needs to be rethought...</w:t>
      </w:r>
    </w:p>
    <w:p>
      <w:pPr>
        <w:spacing w:after="20"/>
      </w:pPr>
      <w:r>
        <w:rPr>
          <w:b/>
        </w:rPr>
        <w:t xml:space="preserve">Advisor, independesk</w:t>
      </w:r>
    </w:p>
    <w:p>
      <w:r>
        <w:rPr>
          <w:color w:val="64748B"/>
          <w:sz w:val="20"/>
        </w:rPr>
        <w:t xml:space="preserve">4/2020 - 1/2023</w:t>
      </w:r>
    </w:p>
    <w:p>
      <w:pPr>
        <w:spacing w:after="20"/>
      </w:pPr>
      <w:r>
        <w:rPr>
          <w:b/>
        </w:rPr>
        <w:t xml:space="preserve"> Interim CTO, Pectus Finance</w:t>
      </w:r>
    </w:p>
    <w:p>
      <w:r>
        <w:rPr>
          <w:color w:val="64748B"/>
          <w:sz w:val="20"/>
        </w:rPr>
        <w:t xml:space="preserve">10/2021 - 8/2022</w:t>
      </w:r>
    </w:p>
    <w:p>
      <w:pPr>
        <w:spacing w:after="20"/>
      </w:pPr>
      <w:r>
        <w:rPr>
          <w:b/>
        </w:rPr>
        <w:t xml:space="preserve"> Interim CTO, independesk</w:t>
      </w:r>
    </w:p>
    <w:p>
      <w:r>
        <w:rPr>
          <w:color w:val="64748B"/>
          <w:sz w:val="20"/>
        </w:rPr>
        <w:t xml:space="preserve">9/2020 - 10/2021</w:t>
      </w:r>
    </w:p>
    <w:p>
      <w:pPr>
        <w:spacing w:after="20"/>
      </w:pPr>
      <w:r>
        <w:rPr>
          <w:b/>
        </w:rPr>
        <w:t xml:space="preserve">CTO, candis.io</w:t>
      </w:r>
    </w:p>
    <w:p>
      <w:r>
        <w:rPr>
          <w:color w:val="64748B"/>
          <w:sz w:val="20"/>
        </w:rPr>
        <w:t xml:space="preserve">1/2019 - 8/2020</w:t>
      </w:r>
    </w:p>
    <w:p>
      <w:pPr>
        <w:spacing w:after="20"/>
      </w:pPr>
      <w:r>
        <w:rPr>
          <w:b/>
        </w:rPr>
        <w:t xml:space="preserve">CTO, BIG Social Media GmbH</w:t>
      </w:r>
    </w:p>
    <w:p>
      <w:r>
        <w:rPr>
          <w:color w:val="64748B"/>
          <w:sz w:val="20"/>
        </w:rPr>
        <w:t xml:space="preserve">4/2017 - 12/2018</w:t>
      </w:r>
    </w:p>
    <w:p>
      <w:pPr>
        <w:spacing w:after="20"/>
      </w:pPr>
      <w:r>
        <w:rPr>
          <w:b/>
        </w:rPr>
        <w:t xml:space="preserve">CTO, SI Labs GmbH</w:t>
      </w:r>
    </w:p>
    <w:p>
      <w:r>
        <w:rPr>
          <w:color w:val="64748B"/>
          <w:sz w:val="20"/>
        </w:rPr>
        <w:t xml:space="preserve">5/2016 - 3/2017</w:t>
      </w:r>
    </w:p>
    <w:p>
      <w:pPr>
        <w:spacing w:after="20"/>
      </w:pPr>
      <w:r>
        <w:rPr>
          <w:b/>
        </w:rPr>
        <w:t xml:space="preserve">Leiter IT Service Management &amp; Infrastruktur, adviqo AG</w:t>
      </w:r>
    </w:p>
    <w:p>
      <w:r>
        <w:rPr>
          <w:color w:val="64748B"/>
          <w:sz w:val="20"/>
        </w:rPr>
        <w:t xml:space="preserve">5/2001 - 4/2016</w:t>
      </w:r>
    </w:p>
    <w:p>
      <w:pPr>
        <w:spacing w:after="20"/>
      </w:pPr>
      <w:r>
        <w:rPr>
          <w:b/>
        </w:rPr>
        <w:t xml:space="preserve">Leiter IT, Software-Entwickler, freelancer, Payco Pay Control GmbH</w:t>
      </w:r>
    </w:p>
    <w:p>
      <w:r>
        <w:rPr>
          <w:color w:val="64748B"/>
          <w:sz w:val="20"/>
        </w:rPr>
        <w:t xml:space="preserve">11/1999 - 5/2001</w:t>
      </w:r>
    </w:p>
    <w:p>
      <w:pPr>
        <w:spacing w:after="20"/>
      </w:pPr>
      <w:r>
        <w:rPr>
          <w:b/>
        </w:rPr>
        <w:t xml:space="preserve">Software-Entwickler, freelancer, LBD-Beratungsgesellschafft mbH, Cinemaxx GmbH</w:t>
      </w:r>
    </w:p>
    <w:p>
      <w:r>
        <w:rPr>
          <w:color w:val="64748B"/>
          <w:sz w:val="20"/>
        </w:rPr>
        <w:t xml:space="preserve">2/1999 - 11/1999</w:t>
      </w:r>
    </w:p>
    <w:p>
      <w:pPr>
        <w:spacing w:after="20"/>
      </w:pPr>
      <w:r>
        <w:rPr>
          <w:b/>
        </w:rPr>
        <w:t xml:space="preserve">Leiter IT, Software-Entwickler, freelancer, CIDS-Central Information &amp; Data Services Ltd.</w:t>
      </w:r>
    </w:p>
    <w:p>
      <w:r>
        <w:rPr>
          <w:color w:val="64748B"/>
          <w:sz w:val="20"/>
        </w:rPr>
        <w:t xml:space="preserve">4/1998 - 5/1999</w:t>
      </w:r>
    </w:p>
    <w:p>
      <w:pPr>
        <w:spacing w:after="20"/>
      </w:pPr>
      <w:r>
        <w:rPr>
          <w:b/>
        </w:rPr>
        <w:t xml:space="preserve">Leiter IT, Software-Entwickler, freelancer, NetAd</w:t>
      </w:r>
    </w:p>
    <w:p>
      <w:r>
        <w:rPr>
          <w:color w:val="64748B"/>
          <w:sz w:val="20"/>
        </w:rPr>
        <w:t xml:space="preserve">11/1997 - 4/1998</w:t>
      </w:r>
    </w:p>
    <w:p>
      <w:pPr>
        <w:spacing w:after="20"/>
      </w:pPr>
      <w:r>
        <w:rPr>
          <w:b/>
        </w:rPr>
        <w:t xml:space="preserve">Software-Entwickler, freelancer, LBD-Beratungsgesellschafft mbH</w:t>
      </w:r>
    </w:p>
    <w:p>
      <w:r>
        <w:rPr>
          <w:color w:val="64748B"/>
          <w:sz w:val="20"/>
        </w:rPr>
        <w:t xml:space="preserve">12/1995 - 11/1997</w:t>
      </w:r>
    </w:p>
    <w:p>
      <w:pPr>
        <w:spacing w:after="20"/>
      </w:pPr>
      <w:r>
        <w:rPr>
          <w:b/>
        </w:rPr>
        <w:t xml:space="preserve">Leiter IT, Software-Entwickler, freelancer, Teleview, Telebranchendatei GmbH</w:t>
      </w:r>
    </w:p>
    <w:p>
      <w:r>
        <w:rPr>
          <w:color w:val="64748B"/>
          <w:sz w:val="20"/>
        </w:rPr>
        <w:t xml:space="preserve">8/1995 - 12/1995</w:t>
      </w:r>
    </w:p>
    <w:p>
      <w:pPr>
        <w:spacing w:after="20"/>
      </w:pPr>
      <w:r>
        <w:rPr>
          <w:b/>
        </w:rPr>
        <w:t xml:space="preserve">Student, Technische Fachhochschule Berlin (TFH – Heute Beuth Hochschule)</w:t>
      </w:r>
    </w:p>
    <w:p>
      <w:r>
        <w:rPr>
          <w:color w:val="64748B"/>
          <w:sz w:val="20"/>
        </w:rPr>
        <w:t xml:space="preserve">9/1989 - 9/1995</w:t>
      </w:r>
    </w:p>
    <w:p>
      <w:pPr>
        <w:pStyle w:val="Heading1"/>
      </w:pPr>
      <w:r>
        <w:t xml:space="preserve">Other activities</w:t>
      </w:r>
    </w:p>
    <w:p>
      <w:pPr>
        <w:spacing w:after="20"/>
      </w:pPr>
      <w:r>
        <w:rPr>
          <w:b/>
        </w:rPr>
        <w:t xml:space="preserve">Mitglied, alphalist</w:t>
      </w:r>
    </w:p>
    <w:p>
      <w:r>
        <w:rPr>
          <w:color w:val="64748B"/>
          <w:sz w:val="20"/>
        </w:rPr>
        <w:t xml:space="preserve">9/2021 - Present</w:t>
      </w:r>
    </w:p>
    <w:p>
      <w:pPr>
        <w:pStyle w:val="Heading1"/>
      </w:pPr>
      <w:r>
        <w:t xml:space="preserve">Tags</w:t>
      </w:r>
    </w:p>
    <w:p>
      <w:r>
        <w:t xml:space="preserve">Agentic AI | venture capital | Artificial Intelligence (AI) | cloud computing | Conversational AI | distributed systems | entrepreneurship | it-security | it strategy | leadership | management | Parallel Computing | software architektur | software design | start-ups</w:t>
      </w:r>
    </w:p>
    <w:p>
      <w:pPr>
        <w:pStyle w:val="Heading1"/>
      </w:pPr>
      <w:r>
        <w:t xml:space="preserve">Languages</w:t>
      </w:r>
    </w:p>
    <w:p>
      <w:r>
        <w:t xml:space="preserve">German (Native speaker) | English (C1 (Advanced))</w:t>
      </w:r>
    </w:p>
    <w:p>
      <w:pPr>
        <w:pStyle w:val="Heading1"/>
      </w:pPr>
      <w:r>
        <w:t xml:space="preserve">Profiles</w:t>
      </w:r>
    </w:p>
    <w:p>
      <w:r>
        <w:t xml:space="preserve">LinkedIn: https://www.linkedin.com/in/marcus-meyer-585429a3</w:t>
      </w:r>
    </w:p>
    <w:p>
      <w:r>
        <w:t xml:space="preserve">Facebook: http://facebook.com/Marcus.Meyer.B</w:t>
      </w:r>
    </w:p>
    <w:p>
      <w:r>
        <w:t xml:space="preserve">XING: https://www.xing.com/profile/Marcus_Meyer78</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