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Binder</w:t>
      </w:r>
    </w:p>
    <w:p>
      <w:r>
        <w:t xml:space="preserve">Seit über 20 Jahren begleite ich Unternehmen bei Digitalisierung, Kommunikation und Webprojekten. Ich denke unternehmerisch, arbeite pragmatisch und sorge dafür, dass aus Ideen funktionierende Lösungen werden.</w:t>
      </w:r>
    </w:p>
    <w:p>
      <w:r>
        <w:rPr>
          <w:color w:val="64748B"/>
          <w:sz w:val="20"/>
        </w:rPr>
        <w:t xml:space="preserve">https://vutuv.de/mark_binder</w:t>
      </w:r>
    </w:p>
    <w:p>
      <w:r>
        <w:rPr>
          <w:color w:val="64748B"/>
          <w:sz w:val="20"/>
        </w:rPr>
        <w:t xml:space="preserve">79115 Freiburg im Breisgau, Germany</w:t>
      </w:r>
    </w:p>
    <w:p>
      <w:pPr>
        <w:pStyle w:val="Heading1"/>
      </w:pPr>
      <w:r>
        <w:t xml:space="preserve">Tags</w:t>
      </w:r>
    </w:p>
    <w:p>
      <w:r>
        <w:t xml:space="preserve">marketing | seo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