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Marras Gian Nicola</w:t>
      </w:r>
    </w:p>
    <w:p>
      <w:r>
        <w:rPr>
          <w:color w:val="64748B"/>
          <w:sz w:val="20"/>
        </w:rPr>
        <w:t xml:space="preserve">gians.marras@protonmail.com | https://vutuv.de/marras_gian_nic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Teacher and Professor, University of Sassari</w:t>
      </w:r>
    </w:p>
    <w:p>
      <w:r>
        <w:rPr>
          <w:color w:val="64748B"/>
          <w:sz w:val="20"/>
        </w:rPr>
        <w:t xml:space="preserve">2/2022 - Present</w:t>
      </w:r>
    </w:p>
    <w:p>
      <w:r>
        <w:t xml:space="preserve">Sociology of organizations. Sociology of work and production systems.</w:t>
      </w:r>
    </w:p>
    <w:p>
      <w:pPr>
        <w:spacing w:after="20"/>
      </w:pPr>
      <w:r>
        <w:rPr>
          <w:b/>
        </w:rPr>
        <w:t xml:space="preserve">Social researcher, University of Cagliari</w:t>
      </w:r>
    </w:p>
    <w:p>
      <w:r>
        <w:rPr>
          <w:color w:val="64748B"/>
          <w:sz w:val="20"/>
        </w:rPr>
        <w:t xml:space="preserve">11/2017 - Present</w:t>
      </w:r>
    </w:p>
    <w:p>
      <w:r>
        <w:t xml:space="preserve">Sociolinguistical studies on Sardinian language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