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Martha Richmond</w:t>
      </w:r>
    </w:p>
    <w:p>
      <w:r>
        <w:rPr>
          <w:color w:val="64748B"/>
          <w:sz w:val="20"/>
        </w:rPr>
        <w:t xml:space="preserve">mrmatchoffice@gmail.com | https://vutuv.de/martha_richmond</w:t>
      </w:r>
    </w:p>
    <w:p>
      <w:pPr>
        <w:pStyle w:val="Heading1"/>
      </w:pPr>
      <w:r>
        <w:t xml:space="preserve">Links</w:t>
      </w:r>
    </w:p>
    <w:p>
      <w:r>
        <w:t xml:space="preserve">büro wien mieten: https://www.matchoffice.at/mieten/buro/wien-city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