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Martina monyela</w:t>
      </w:r>
    </w:p>
    <w:p>
      <w:r>
        <w:rPr>
          <w:color w:val="64748B"/>
          <w:sz w:val="20"/>
        </w:rPr>
        <w:t xml:space="preserve">https://vutuv.de/martina_monyela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