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Teichert</w:t>
      </w:r>
    </w:p>
    <w:p>
      <w:r>
        <w:t xml:space="preserve">FlashBlade - 1.6PB auf 4HE.... Wie geht das?</w:t>
      </w:r>
    </w:p>
    <w:p>
      <w:r>
        <w:rPr>
          <w:color w:val="64748B"/>
          <w:sz w:val="20"/>
        </w:rPr>
        <w:t xml:space="preserve">+49 228 9569338 | https://vutuv.de/matthias_teiche</w:t>
      </w:r>
    </w:p>
    <w:p>
      <w:r>
        <w:rPr>
          <w:color w:val="64748B"/>
          <w:sz w:val="20"/>
        </w:rPr>
        <w:t xml:space="preserve">Mildred-Scheel-Str.1, 53175 Bonn, Germany</w:t>
      </w:r>
    </w:p>
    <w:p>
      <w:r>
        <w:rPr>
          <w:color w:val="64748B"/>
          <w:sz w:val="20"/>
        </w:rPr>
        <w:t xml:space="preserve">Date of birth: 04.07.1976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Account Manager IT, ORBIT IT Solutions</w:t>
      </w:r>
    </w:p>
    <w:p>
      <w:r>
        <w:rPr>
          <w:color w:val="64748B"/>
          <w:sz w:val="20"/>
        </w:rPr>
        <w:t xml:space="preserve">1/2015 - Present</w:t>
      </w:r>
    </w:p>
    <w:p>
      <w:pPr>
        <w:pStyle w:val="Heading1"/>
      </w:pPr>
      <w:r>
        <w:t xml:space="preserve">Tags</w:t>
      </w:r>
    </w:p>
    <w:p>
      <w:r>
        <w:t xml:space="preserve">allflash | cisco | cloud | array | beratung | betreuung | business | device | digitalisierung | dynamics | esx | exchange | flash | flashstack | flexpod | horizon | intelligence | itil | it-infrastruktur | itsm | lösungen | management | matrix42 | metrocluster | microsoft | mobile | mobileiron | nav | netapp | netapp-massenspeicherlösungen | nexus | oracle | projektmanagement | purestorage | qlikview | sales | sap | sharepoint | simplivity | sql | storage | systeme | ucs | usu | verkauf | vertrieb | vmware | vsphere</w:t>
      </w:r>
    </w:p>
    <w:p>
      <w:pPr>
        <w:pStyle w:val="Heading1"/>
      </w:pPr>
      <w:r>
        <w:t xml:space="preserve">Links</w:t>
      </w:r>
    </w:p>
    <w:p>
      <w:r>
        <w:t xml:space="preserve">ORBIT ITSM Blog: http://bit.ly/2gtt4h8</w:t>
      </w:r>
    </w:p>
    <w:p>
      <w:r>
        <w:t xml:space="preserve">ORBIT Flash Storage Blog: http://bit.ly/2gnnZG2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