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mawisa mandisi</w:t>
      </w:r>
    </w:p>
    <w:p>
      <w:r>
        <w:rPr>
          <w:color w:val="64748B"/>
          <w:sz w:val="20"/>
        </w:rPr>
        <w:t xml:space="preserve">mmmawisa@gmail.com | https://vutuv.de/mawisa_mandisi</w:t>
      </w:r>
    </w:p>
    <w:p>
      <w:pPr>
        <w:pStyle w:val="Heading1"/>
      </w:pPr>
      <w:r>
        <w:t xml:space="preserve">Tags</w:t>
      </w:r>
    </w:p>
    <w:p>
      <w:r>
        <w:t xml:space="preserve">mandisi | mawisa | maxwell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