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Falko Zurell</w:t>
      </w:r>
    </w:p>
    <w:p>
      <w:r>
        <w:rPr>
          <w:color w:val="64748B"/>
          <w:sz w:val="20"/>
        </w:rPr>
        <w:t xml:space="preserve">+49 1515 5155784 | https://vutuv.de/maxheadroom</w:t>
      </w:r>
    </w:p>
    <w:p>
      <w:r>
        <w:rPr>
          <w:color w:val="64748B"/>
          <w:sz w:val="20"/>
        </w:rPr>
        <w:t xml:space="preserve">10249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Product Manager, HERE Technologies</w:t>
      </w:r>
    </w:p>
    <w:p>
      <w:r>
        <w:rPr>
          <w:color w:val="64748B"/>
          <w:sz w:val="20"/>
        </w:rPr>
        <w:t xml:space="preserve">5/2020 - Present</w:t>
      </w:r>
    </w:p>
    <w:p>
      <w:r>
        <w:t xml:space="preserve">Responsible for HEREs Platform Foundation</w:t>
      </w:r>
    </w:p>
    <w:p>
      <w:pPr>
        <w:spacing w:after="20"/>
      </w:pPr>
      <w:r>
        <w:rPr>
          <w:b/>
        </w:rPr>
        <w:t xml:space="preserve">Head of HERE Location Platform Operations, HERE Technologies</w:t>
      </w:r>
    </w:p>
    <w:p>
      <w:r>
        <w:rPr>
          <w:color w:val="64748B"/>
          <w:sz w:val="20"/>
        </w:rPr>
        <w:t xml:space="preserve">4/2013 - 5/2020</w:t>
      </w:r>
    </w:p>
    <w:p>
      <w:r>
        <w:t xml:space="preserve">Ensure the high performance and availability of the global HERE Location Platform</w:t>
      </w:r>
    </w:p>
    <w:p>
      <w:pPr>
        <w:spacing w:after="20"/>
      </w:pPr>
      <w:r>
        <w:rPr>
          <w:b/>
        </w:rPr>
        <w:t xml:space="preserve">Head of Map Platform Operations, Nokia</w:t>
      </w:r>
    </w:p>
    <w:p>
      <w:r>
        <w:rPr>
          <w:color w:val="64748B"/>
          <w:sz w:val="20"/>
        </w:rPr>
        <w:t xml:space="preserve">1/2012 - 4/2013</w:t>
      </w:r>
    </w:p>
    <w:p>
      <w:pPr>
        <w:spacing w:after="20"/>
      </w:pPr>
      <w:r>
        <w:rPr>
          <w:b/>
        </w:rPr>
        <w:t xml:space="preserve">Head of Location Systems Engineering Team, Nokia</w:t>
      </w:r>
    </w:p>
    <w:p>
      <w:r>
        <w:rPr>
          <w:color w:val="64748B"/>
          <w:sz w:val="20"/>
        </w:rPr>
        <w:t xml:space="preserve">1/2011 - 1/2012</w:t>
      </w:r>
    </w:p>
    <w:p>
      <w:r>
        <w:t xml:space="preserve">leading the team of system engineers that provides &amp; operates the development, test, QA, staging and production environments for Nokias location based services.  Cloud Computing, Operations &amp; Delivery</w:t>
      </w:r>
    </w:p>
    <w:p>
      <w:pPr>
        <w:spacing w:after="20"/>
      </w:pPr>
      <w:r>
        <w:rPr>
          <w:b/>
        </w:rPr>
        <w:t xml:space="preserve">Head of Development Support Team, Nokia</w:t>
      </w:r>
    </w:p>
    <w:p>
      <w:r>
        <w:rPr>
          <w:color w:val="64748B"/>
          <w:sz w:val="20"/>
        </w:rPr>
        <w:t xml:space="preserve">2009 - 1/2011</w:t>
      </w:r>
    </w:p>
    <w:p>
      <w:r>
        <w:t xml:space="preserve">I was responsible for building the development support team to help Nokias Location based service R&amp;D teams. We were tasked with building out a new data center and ramping down two old DCs. Establishing a DevOps model for developments support was another goal of the team.</w:t>
      </w:r>
    </w:p>
    <w:p>
      <w:pPr>
        <w:spacing w:after="20"/>
      </w:pPr>
      <w:r>
        <w:rPr>
          <w:b/>
        </w:rPr>
        <w:t xml:space="preserve">Teamlead Development Support, Nokia Gate 5 Berlin</w:t>
      </w:r>
    </w:p>
    <w:p>
      <w:r>
        <w:rPr>
          <w:color w:val="64748B"/>
          <w:sz w:val="20"/>
        </w:rPr>
        <w:t xml:space="preserve">7/2009 - 1/2011</w:t>
      </w:r>
    </w:p>
    <w:p>
      <w:pPr>
        <w:spacing w:after="20"/>
      </w:pPr>
      <w:r>
        <w:rPr>
          <w:b/>
        </w:rPr>
        <w:t xml:space="preserve">Teamleader Development Support, Nokia gate5 GmbH</w:t>
      </w:r>
    </w:p>
    <w:p>
      <w:r>
        <w:rPr>
          <w:color w:val="64748B"/>
          <w:sz w:val="20"/>
        </w:rPr>
        <w:t xml:space="preserve">7/2009 - 12/2010</w:t>
      </w:r>
    </w:p>
    <w:p>
      <w:pPr>
        <w:spacing w:after="20"/>
      </w:pPr>
      <w:r>
        <w:rPr>
          <w:b/>
        </w:rPr>
        <w:t xml:space="preserve">Head of Application Management, ID Media</w:t>
      </w:r>
    </w:p>
    <w:p>
      <w:r>
        <w:rPr>
          <w:color w:val="64748B"/>
          <w:sz w:val="20"/>
        </w:rPr>
        <w:t xml:space="preserve">2005 - 2009</w:t>
      </w:r>
    </w:p>
    <w:p>
      <w:pPr>
        <w:spacing w:after="20"/>
      </w:pPr>
      <w:r>
        <w:rPr>
          <w:b/>
        </w:rPr>
        <w:t xml:space="preserve">Head of Application Management, new economy Amt</w:t>
      </w:r>
    </w:p>
    <w:p>
      <w:r>
        <w:rPr>
          <w:color w:val="64748B"/>
          <w:sz w:val="20"/>
        </w:rPr>
        <w:t xml:space="preserve">2005 - 7/2009</w:t>
      </w:r>
    </w:p>
    <w:p>
      <w:pPr>
        <w:spacing w:after="20"/>
      </w:pPr>
      <w:r>
        <w:rPr>
          <w:b/>
        </w:rPr>
        <w:t xml:space="preserve">Head of Application Management, I-D Media AG</w:t>
      </w:r>
    </w:p>
    <w:p>
      <w:r>
        <w:rPr>
          <w:color w:val="64748B"/>
          <w:sz w:val="20"/>
        </w:rPr>
        <w:t xml:space="preserve">2/2005 - 7/2009</w:t>
      </w:r>
    </w:p>
    <w:p>
      <w:pPr>
        <w:spacing w:after="20"/>
      </w:pPr>
      <w:r>
        <w:rPr>
          <w:b/>
        </w:rPr>
        <w:t xml:space="preserve">Webmaster, init AG für digitale Kommunikation</w:t>
      </w:r>
    </w:p>
    <w:p>
      <w:r>
        <w:rPr>
          <w:color w:val="64748B"/>
          <w:sz w:val="20"/>
        </w:rPr>
        <w:t xml:space="preserve">12/2004 - 2/2005</w:t>
      </w:r>
    </w:p>
    <w:p>
      <w:pPr>
        <w:spacing w:after="20"/>
      </w:pPr>
      <w:r>
        <w:rPr>
          <w:b/>
        </w:rPr>
        <w:t xml:space="preserve">Consultant, Unilog Avinci AG</w:t>
      </w:r>
    </w:p>
    <w:p>
      <w:r>
        <w:rPr>
          <w:color w:val="64748B"/>
          <w:sz w:val="20"/>
        </w:rPr>
        <w:t xml:space="preserve">11/2002 - 11/2004</w:t>
      </w:r>
    </w:p>
    <w:p>
      <w:r>
        <w:t xml:space="preserve">Consultant for Performance Testing and Application Management</w:t>
      </w:r>
    </w:p>
    <w:p>
      <w:pPr>
        <w:spacing w:after="20"/>
      </w:pPr>
      <w:r>
        <w:rPr>
          <w:b/>
        </w:rPr>
        <w:t xml:space="preserve">Webmaster, Pixelpark AG</w:t>
      </w:r>
    </w:p>
    <w:p>
      <w:r>
        <w:rPr>
          <w:color w:val="64748B"/>
          <w:sz w:val="20"/>
        </w:rPr>
        <w:t xml:space="preserve">6/2001 - 10/2002</w:t>
      </w:r>
    </w:p>
    <w:p>
      <w:r>
        <w:t xml:space="preserve">Webmaster responsible for running websites for our clients</w:t>
      </w:r>
    </w:p>
    <w:p>
      <w:pPr>
        <w:spacing w:after="20"/>
      </w:pPr>
      <w:r>
        <w:rPr>
          <w:b/>
        </w:rPr>
        <w:t xml:space="preserve">Webmaster, BertelsmannSpringer AG</w:t>
      </w:r>
    </w:p>
    <w:p>
      <w:r>
        <w:rPr>
          <w:color w:val="64748B"/>
          <w:sz w:val="20"/>
        </w:rPr>
        <w:t xml:space="preserve">6/1999 - 5/2001</w:t>
      </w:r>
    </w:p>
    <w:p>
      <w:r>
        <w:t xml:space="preserve">Responsible Webmaster for several online representations of BertelsmannSpringer publications.</w:t>
      </w:r>
    </w:p>
    <w:p>
      <w:pPr>
        <w:spacing w:after="20"/>
      </w:pPr>
      <w:r>
        <w:rPr>
          <w:b/>
        </w:rPr>
        <w:t xml:space="preserve">Apprentice, Siemens</w:t>
      </w:r>
    </w:p>
    <w:p>
      <w:r>
        <w:rPr>
          <w:color w:val="64748B"/>
          <w:sz w:val="20"/>
        </w:rPr>
        <w:t xml:space="preserve">1995 - 1999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Member of the Board, Zuhause in Brandenburg e.V.</w:t>
      </w:r>
    </w:p>
    <w:p>
      <w:r>
        <w:rPr>
          <w:color w:val="64748B"/>
          <w:sz w:val="20"/>
        </w:rPr>
        <w:t xml:space="preserve">9/2008 - Present</w:t>
      </w:r>
    </w:p>
    <w:p>
      <w:r>
        <w:t xml:space="preserve">socialServices · Founding member and member of the board since the beginning.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trainee, ATIW GmbH/SIEMENS</w:t>
      </w:r>
    </w:p>
    <w:p>
      <w:r>
        <w:rPr>
          <w:color w:val="64748B"/>
          <w:sz w:val="20"/>
        </w:rPr>
        <w:t xml:space="preserve">1996 - 1999</w:t>
      </w:r>
    </w:p>
    <w:p>
      <w:r>
        <w:t xml:space="preserve">This was my apprenticeship at SIEMENS. Main aim was to educate us to professional system administrators.</w:t>
        <w:br/>
        <w:t xml:space="preserve">@events</w:t>
      </w:r>
    </w:p>
    <w:p>
      <w:pPr>
        <w:spacing w:after="20"/>
      </w:pPr>
      <w:r>
        <w:rPr>
          <w:b/>
        </w:rPr>
        <w:t xml:space="preserve">Abitur, Gymnasium Templin</w:t>
      </w:r>
    </w:p>
    <w:p>
      <w:r>
        <w:rPr>
          <w:color w:val="64748B"/>
          <w:sz w:val="20"/>
        </w:rPr>
        <w:t xml:space="preserve">1989 - 1995</w:t>
      </w:r>
    </w:p>
    <w:p>
      <w:pPr>
        <w:pStyle w:val="Heading1"/>
      </w:pPr>
      <w:r>
        <w:t xml:space="preserve">Tags</w:t>
      </w:r>
    </w:p>
    <w:p>
      <w:r>
        <w:t xml:space="preserve">Fediverse | Linux | macos | agile project management | cloud computing | datacenter | macOSX | mobile applications | mobile internet | mysql | puppet | scrum | software development | syseng | unix</w:t>
      </w:r>
    </w:p>
    <w:p>
      <w:pPr>
        <w:pStyle w:val="Heading1"/>
      </w:pPr>
      <w:r>
        <w:t xml:space="preserve">Certificates &amp; licenses</w:t>
      </w:r>
    </w:p>
    <w:p>
      <w:r>
        <w:t xml:space="preserve">Creating a Program Strategy (LinkedIn, 2024-06) | Red Hat Certified System Administrator (RHCSA) RHEL6 (Red Hat Inc., 2012-10) | Red Hat Certified System Engineer (RHCE) RHEL6 (Red Hat Inc., 2012-10)</w:t>
      </w:r>
    </w:p>
    <w:p>
      <w:pPr>
        <w:pStyle w:val="Heading1"/>
      </w:pPr>
      <w:r>
        <w:t xml:space="preserve">Languages</w:t>
      </w:r>
    </w:p>
    <w:p>
      <w:r>
        <w:t xml:space="preserve">English (C1 (Advanced)) | German (Native speaker) | Russian (A1 (Beginner))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