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Hahl</w:t>
      </w:r>
    </w:p>
    <w:p>
      <w:r>
        <w:rPr>
          <w:color w:val="64748B"/>
          <w:sz w:val="20"/>
        </w:rPr>
        <w:t xml:space="preserve">hahl.m@me.com | https://vutuv.de/michael_hahl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