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Jahre</w:t>
      </w:r>
    </w:p>
    <w:p>
      <w:r>
        <w:rPr>
          <w:color w:val="64748B"/>
          <w:sz w:val="20"/>
        </w:rPr>
        <w:t xml:space="preserve">michaeljahre@posteo.de | +49 176 836 84 886 | https://vutuv.de/michael_jahre</w:t>
      </w:r>
    </w:p>
    <w:p>
      <w:r>
        <w:rPr>
          <w:color w:val="64748B"/>
          <w:sz w:val="20"/>
        </w:rPr>
        <w:t xml:space="preserve">Date of birth: 01/09/1962 | Gender: Male</w:t>
      </w:r>
    </w:p>
    <w:p>
      <w:pPr>
        <w:pStyle w:val="Heading1"/>
      </w:pPr>
      <w:r>
        <w:t xml:space="preserve">Tags</w:t>
      </w:r>
    </w:p>
    <w:p>
      <w:r>
        <w:t xml:space="preserve">liner shipping agency | pricing | Tender Management | Trade Management</w:t>
      </w:r>
    </w:p>
    <w:p>
      <w:pPr>
        <w:pStyle w:val="Heading1"/>
      </w:pPr>
      <w:r>
        <w:t xml:space="preserve">Social Media</w:t>
      </w:r>
    </w:p>
    <w:p>
      <w:r>
        <w:t xml:space="preserve">XING: https://www.xing.com/profile/michaeljahre</w:t>
      </w:r>
    </w:p>
    <w:p>
      <w:r>
        <w:t xml:space="preserve">LinkedIn: https://www.linkedin.com/in/michaeljahre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