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Weiss</w:t>
      </w:r>
    </w:p>
    <w:p>
      <w:r>
        <w:rPr>
          <w:color w:val="64748B"/>
          <w:sz w:val="20"/>
        </w:rPr>
        <w:t xml:space="preserve">michael.weiss@martiss.com | https://vutuv.de/michael_weiss</w:t>
      </w:r>
    </w:p>
    <w:p>
      <w:r>
        <w:rPr>
          <w:color w:val="64748B"/>
          <w:sz w:val="20"/>
        </w:rPr>
        <w:t xml:space="preserve">Gender: 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