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Michal Novotný</w:t>
      </w:r>
    </w:p>
    <w:p>
      <w:r>
        <w:rPr>
          <w:color w:val="64748B"/>
          <w:sz w:val="20"/>
        </w:rPr>
        <w:t xml:space="preserve">novot86@seznam.cz | https://vutuv.de/michal_novotny</w:t>
      </w:r>
    </w:p>
    <w:p>
      <w:r>
        <w:rPr>
          <w:color w:val="64748B"/>
          <w:sz w:val="20"/>
        </w:rPr>
        <w:t xml:space="preserve">Date of birth: 11/01/1986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specialist , HPST, s.r.o.</w:t>
      </w:r>
    </w:p>
    <w:p>
      <w:r>
        <w:rPr>
          <w:color w:val="64748B"/>
          <w:sz w:val="20"/>
        </w:rPr>
        <w:t xml:space="preserve">6/2012 - 12/2017</w:t>
      </w:r>
    </w:p>
    <w:p>
      <w:r>
        <w:t xml:space="preserve">Sale@Installation@Application od Agilent Technologies Software Lab Informatics</w:t>
      </w:r>
    </w:p>
    <w:p>
      <w:pPr>
        <w:spacing w:after="20"/>
      </w:pPr>
      <w:r>
        <w:rPr>
          <w:b/>
        </w:rPr>
        <w:t xml:space="preserve">Student, UCT, Prague</w:t>
      </w:r>
    </w:p>
    <w:p>
      <w:r>
        <w:rPr>
          <w:color w:val="64748B"/>
          <w:sz w:val="20"/>
        </w:rPr>
        <w:t xml:space="preserve">9/2006 - 6/2012</w:t>
      </w:r>
    </w:p>
    <w:p>
      <w:r>
        <w:t xml:space="preserve">Analytical Chemistry</w:t>
      </w:r>
    </w:p>
    <w:p>
      <w:pPr>
        <w:pStyle w:val="Heading1"/>
      </w:pPr>
      <w:r>
        <w:t xml:space="preserve">Tags</w:t>
      </w:r>
    </w:p>
    <w:p>
      <w:r>
        <w:t xml:space="preserve">Alfresco | Chromatographic Data Systems | drupal | LIMS | linux | OpenHAB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