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Kaden</w:t>
      </w:r>
    </w:p>
    <w:p>
      <w:r>
        <w:rPr>
          <w:color w:val="64748B"/>
          <w:sz w:val="20"/>
        </w:rPr>
        <w:t xml:space="preserve">mike.kaden@gmail.com | +49 163 6986568 | https://vutuv.de/mike_kaden</w:t>
      </w:r>
    </w:p>
    <w:p>
      <w:r>
        <w:rPr>
          <w:color w:val="64748B"/>
          <w:sz w:val="20"/>
        </w:rPr>
        <w:t xml:space="preserve">Date of birth: 06.05.1968 | Gender: Male</w:t>
      </w:r>
    </w:p>
    <w:p>
      <w:pPr>
        <w:pStyle w:val="Heading1"/>
      </w:pPr>
      <w:r>
        <w:t xml:space="preserve">Tags</w:t>
      </w:r>
    </w:p>
    <w:p>
      <w:r>
        <w:t xml:space="preserve">coaching | marketing | consulting | headless cms | it | landing pages | microsites | relaunch | seo | social media | websites | wordpress</w:t>
      </w:r>
    </w:p>
    <w:p>
      <w:pPr>
        <w:pStyle w:val="Heading1"/>
      </w:pPr>
      <w:r>
        <w:t xml:space="preserve">Profiles</w:t>
      </w:r>
    </w:p>
    <w:p>
      <w:r>
        <w:t xml:space="preserve">Facebook: http://facebook.com/kaden.mike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