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Mohamed Ghassen Brahim</w:t>
      </w:r>
    </w:p>
    <w:p>
      <w:r>
        <w:rPr>
          <w:color w:val="64748B"/>
          <w:sz w:val="20"/>
        </w:rPr>
        <w:t xml:space="preserve">mohamed.ghassen.brahim@gmail.com | https://vutuv.de/mohamed_ghassen</w:t>
      </w:r>
    </w:p>
    <w:p>
      <w:pPr>
        <w:pStyle w:val="Heading1"/>
      </w:pPr>
      <w:r>
        <w:t xml:space="preserve">Tags</w:t>
      </w:r>
    </w:p>
    <w:p>
      <w:r>
        <w:t xml:space="preserve">asp.net | c# | Elixir | Phoenix Framework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