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Ari S.</w:t>
      </w:r>
    </w:p>
    <w:p>
      <w:r>
        <w:rPr>
          <w:color w:val="64748B"/>
          <w:sz w:val="20"/>
        </w:rPr>
        <w:t xml:space="preserve">https://vutuv.de/moorche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Softwareentwickler, Organization</w:t>
      </w:r>
    </w:p>
    <w:p>
      <w:r>
        <w:rPr>
          <w:color w:val="64748B"/>
          <w:sz w:val="20"/>
        </w:rPr>
        <w:t xml:space="preserve">2011 - Present</w:t>
      </w:r>
    </w:p>
    <w:p>
      <w:pPr>
        <w:pStyle w:val="Heading1"/>
      </w:pPr>
      <w:r>
        <w:t xml:space="preserve">Tags</w:t>
      </w:r>
    </w:p>
    <w:p>
      <w:r>
        <w:t xml:space="preserve">distributed systems | engineering | backend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