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Moritz Kollmann</w:t>
      </w:r>
    </w:p>
    <w:p>
      <w:r>
        <w:rPr>
          <w:color w:val="64748B"/>
          <w:sz w:val="20"/>
        </w:rPr>
        <w:t xml:space="preserve">moritz.kollmann@p3-group.com | https://vutuv.de/moritz_kollmann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