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Hassan Raza</w:t>
      </w:r>
    </w:p>
    <w:p>
      <w:r>
        <w:rPr>
          <w:color w:val="64748B"/>
          <w:sz w:val="20"/>
        </w:rPr>
        <w:t xml:space="preserve">mhassanraza255@gmail.com | https://vutuv.de/muhammad_hassan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Desktop Support | Information Technology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