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Nadim Khab</w:t>
      </w:r>
    </w:p>
    <w:p>
      <w:r>
        <w:rPr>
          <w:color w:val="64748B"/>
          <w:sz w:val="20"/>
        </w:rPr>
        <w:t xml:space="preserve">ntechpro1@gmail.com | https://vutuv.de/nadim_khab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