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Nadine Gildenhuys</w:t>
      </w:r>
    </w:p>
    <w:p>
      <w:r>
        <w:rPr>
          <w:color w:val="64748B"/>
          <w:sz w:val="20"/>
        </w:rPr>
        <w:t xml:space="preserve">nadinegildenhuys@outlook.com | https://vutuv.de/nadine_gildenhu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