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Naqib Faiyaz</w:t>
      </w:r>
    </w:p>
    <w:p>
      <w:r>
        <w:rPr>
          <w:color w:val="64748B"/>
          <w:sz w:val="20"/>
        </w:rPr>
        <w:t xml:space="preserve">naqib3110@gmail.com | https://vutuv.de/naqib_faiyaz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