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Naseera Dawood</w:t>
      </w:r>
    </w:p>
    <w:p>
      <w:r>
        <w:rPr>
          <w:color w:val="64748B"/>
          <w:sz w:val="20"/>
        </w:rPr>
        <w:t xml:space="preserve">naseeradaw@gmail.com | https://vutuv.de/naseera_dawood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