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Nathalie Eberle</w:t>
      </w:r>
    </w:p>
    <w:p>
      <w:r>
        <w:t xml:space="preserve">„Die Sympathie schenkt uns das Lächeln, der Charakter das Herz“</w:t>
      </w:r>
    </w:p>
    <w:p>
      <w:r>
        <w:rPr>
          <w:color w:val="64748B"/>
          <w:sz w:val="20"/>
        </w:rPr>
        <w:t xml:space="preserve">https://vutuv.de/nathalie_eberle</w:t>
      </w:r>
    </w:p>
    <w:p>
      <w:r>
        <w:rPr>
          <w:color w:val="64748B"/>
          <w:sz w:val="20"/>
        </w:rPr>
        <w:t xml:space="preserve">Date of birth: 03.12.1993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Management M.Sc., Universität Hohenheim</w:t>
      </w:r>
    </w:p>
    <w:p>
      <w:r>
        <w:rPr>
          <w:color w:val="64748B"/>
          <w:sz w:val="20"/>
        </w:rPr>
        <w:t xml:space="preserve">10/2017 - 9/2019</w:t>
      </w:r>
    </w:p>
    <w:p>
      <w:r>
        <w:t xml:space="preserve">Schwerpunkt Marketing &amp; Management</w:t>
      </w:r>
    </w:p>
    <w:p>
      <w:pPr>
        <w:spacing w:after="20"/>
      </w:pPr>
      <w:r>
        <w:rPr>
          <w:b/>
        </w:rPr>
        <w:t xml:space="preserve">Werkstudentin Market Research &amp; Sales Support, top itservices AG</w:t>
      </w:r>
    </w:p>
    <w:p>
      <w:r>
        <w:rPr>
          <w:color w:val="64748B"/>
          <w:sz w:val="20"/>
        </w:rPr>
        <w:t xml:space="preserve">8/2018 - 2/2019</w:t>
      </w:r>
    </w:p>
    <w:p>
      <w:r>
        <w:t xml:space="preserve">Marktrecherche IT &amp; Engineering, E-Recruiting (XING/LinkedIn), Erstellung von Bewerberprofilen</w:t>
      </w:r>
    </w:p>
    <w:p>
      <w:pPr>
        <w:spacing w:after="20"/>
      </w:pPr>
      <w:r>
        <w:rPr>
          <w:b/>
        </w:rPr>
        <w:t xml:space="preserve">Werkstudentin Marketing &amp; Communications, Schuler Pressen GmbH</w:t>
      </w:r>
    </w:p>
    <w:p>
      <w:r>
        <w:rPr>
          <w:color w:val="64748B"/>
          <w:sz w:val="20"/>
        </w:rPr>
        <w:t xml:space="preserve">2/2018 - 7/2018</w:t>
      </w:r>
    </w:p>
    <w:p>
      <w:r>
        <w:t xml:space="preserve">Marketing Controlling, Erstellung von Bestellanforderungen, Anlage von Bestellungen in SAP ERP, Bearbeitung von Rechnungen in SAP ERP</w:t>
      </w:r>
    </w:p>
    <w:p>
      <w:pPr>
        <w:spacing w:after="20"/>
      </w:pPr>
      <w:r>
        <w:rPr>
          <w:b/>
        </w:rPr>
        <w:t xml:space="preserve">Business Administration and Economics B.Sc., Universität Passau</w:t>
      </w:r>
    </w:p>
    <w:p>
      <w:r>
        <w:rPr>
          <w:color w:val="64748B"/>
          <w:sz w:val="20"/>
        </w:rPr>
        <w:t xml:space="preserve">10/2013 - 9/2017</w:t>
      </w:r>
    </w:p>
    <w:p>
      <w:r>
        <w:t xml:space="preserve">Schwerpunkt Management, Marketing und Innovation</w:t>
      </w:r>
    </w:p>
    <w:p>
      <w:pPr>
        <w:spacing w:after="20"/>
      </w:pPr>
      <w:r>
        <w:rPr>
          <w:b/>
        </w:rPr>
        <w:t xml:space="preserve">Praktikantin Filialmanagement und Banktechnik, Deutscher Sparkassenverlag GmbH</w:t>
      </w:r>
    </w:p>
    <w:p>
      <w:r>
        <w:rPr>
          <w:color w:val="64748B"/>
          <w:sz w:val="20"/>
        </w:rPr>
        <w:t xml:space="preserve">4/2015 - 3/2016</w:t>
      </w:r>
    </w:p>
    <w:p>
      <w:r>
        <w:t xml:space="preserve">Erstellung von Kalkulationen in Excel, Pflege von Einkaufspreisen und Rahmenverträgen in SAP ERP, Kontrolle von Auftragsbestätigungen und offenen Bestellungen in SAP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