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NawhyX jiaUqWa</w:t>
      </w:r>
    </w:p>
    <w:p>
      <w:r>
        <w:rPr>
          <w:color w:val="64748B"/>
          <w:sz w:val="20"/>
        </w:rPr>
        <w:t xml:space="preserve">6177638567@tmomail.net | https://vutuv.de/nawhyx_jiauqwa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