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nc41ykFx vzBcd4C1</w:t>
      </w:r>
    </w:p>
    <w:p>
      <w:r>
        <w:rPr>
          <w:color w:val="64748B"/>
          <w:sz w:val="20"/>
        </w:rPr>
        <w:t xml:space="preserve">richardadams@don.com | https://vutuv.de/nc41ykfx_vzbcd4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