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Nicolae Mut</w:t>
      </w:r>
    </w:p>
    <w:p>
      <w:r>
        <w:rPr>
          <w:color w:val="64748B"/>
          <w:sz w:val="20"/>
        </w:rPr>
        <w:t xml:space="preserve">nicolaemut@gmx.com | https://vutuv.de/nicolae_mut</w:t>
      </w:r>
    </w:p>
    <w:p>
      <w:pPr>
        <w:pStyle w:val="Heading1"/>
      </w:pPr>
      <w:r>
        <w:t xml:space="preserve">Tags</w:t>
      </w:r>
    </w:p>
    <w:p>
      <w:r>
        <w:t xml:space="preserve">Brewer | kombucha | romania | romanian | traditional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