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Niels von Daake</w:t>
      </w:r>
    </w:p>
    <w:p>
      <w:r>
        <w:rPr>
          <w:color w:val="64748B"/>
          <w:sz w:val="20"/>
        </w:rPr>
        <w:t xml:space="preserve">https://vutuv.de/niels_von_daake</w:t>
      </w:r>
    </w:p>
    <w:p>
      <w:pPr>
        <w:pStyle w:val="Heading1"/>
      </w:pPr>
      <w:r>
        <w:t xml:space="preserve">Tags</w:t>
      </w:r>
    </w:p>
    <w:p>
      <w:r>
        <w:t xml:space="preserve">filialleiter | kaffeeröster | kaufmann | teamleiter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