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Nikita Pasyakin</w:t>
      </w:r>
    </w:p>
    <w:p>
      <w:r>
        <w:t xml:space="preserve">Forex Trader</w:t>
      </w:r>
    </w:p>
    <w:p>
      <w:r>
        <w:rPr>
          <w:color w:val="64748B"/>
          <w:sz w:val="20"/>
        </w:rPr>
        <w:t xml:space="preserve">https://vutuv.de/nikita_pasyakin</w:t>
      </w:r>
    </w:p>
    <w:p>
      <w:r>
        <w:rPr>
          <w:color w:val="64748B"/>
          <w:sz w:val="20"/>
        </w:rPr>
        <w:t xml:space="preserve">Date of birth: 09/20/2002 | Gender: Male</w:t>
      </w:r>
    </w:p>
    <w:p>
      <w:pPr>
        <w:pStyle w:val="Heading1"/>
      </w:pPr>
      <w:r>
        <w:t xml:space="preserve">Tags</w:t>
      </w:r>
    </w:p>
    <w:p>
      <w:r>
        <w:t xml:space="preserve">CFD | cryptocurrencies | finance | forex | Futures | MetaTrader | MQL4 | open source | Stocks | Trading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