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Niklas Zantner</w:t>
      </w:r>
    </w:p>
    <w:p>
      <w:r>
        <w:rPr>
          <w:color w:val="64748B"/>
          <w:sz w:val="20"/>
        </w:rPr>
        <w:t xml:space="preserve">nik.zantner@gmail.com | https://vutuv.de/niklas_zantner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